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F6C29" w14:textId="77777777" w:rsidR="00E85997" w:rsidRPr="001315F3" w:rsidRDefault="00E85997" w:rsidP="00600CDE">
      <w:pPr>
        <w:pStyle w:val="Heading1"/>
        <w:rPr>
          <w:rFonts w:asciiTheme="minorHAnsi" w:hAnsiTheme="minorHAnsi" w:cstheme="minorHAnsi"/>
        </w:rPr>
      </w:pPr>
      <w:r w:rsidRPr="001315F3">
        <w:rPr>
          <w:rFonts w:asciiTheme="minorHAnsi" w:hAnsiTheme="minorHAnsi" w:cstheme="minorHAnsi"/>
        </w:rPr>
        <w:t>Considerations for Communities of Faith</w:t>
      </w:r>
    </w:p>
    <w:p w14:paraId="6FD51079" w14:textId="3842B51D" w:rsidR="00E85997" w:rsidRPr="001315F3" w:rsidRDefault="00E85997" w:rsidP="00600CDE">
      <w:pPr>
        <w:pStyle w:val="1-1"/>
        <w:rPr>
          <w:rFonts w:asciiTheme="minorHAnsi" w:hAnsiTheme="minorHAnsi" w:cstheme="minorHAnsi"/>
        </w:rPr>
      </w:pPr>
      <w:r w:rsidRPr="001315F3">
        <w:rPr>
          <w:rFonts w:asciiTheme="minorHAnsi" w:hAnsiTheme="minorHAnsi" w:cstheme="minorHAnsi"/>
        </w:rPr>
        <w:t xml:space="preserve">Updated </w:t>
      </w:r>
      <w:r w:rsidR="00C275A4">
        <w:rPr>
          <w:rFonts w:asciiTheme="minorHAnsi" w:hAnsiTheme="minorHAnsi" w:cstheme="minorHAnsi"/>
        </w:rPr>
        <w:t>Feb. 19, 2021</w:t>
      </w:r>
    </w:p>
    <w:p w14:paraId="66AB5203" w14:textId="77777777" w:rsidR="00765F0F" w:rsidRPr="001315F3" w:rsidRDefault="00765F0F">
      <w:pPr>
        <w:pStyle w:val="LeftFlush"/>
        <w:rPr>
          <w:rFonts w:asciiTheme="minorHAnsi" w:hAnsiTheme="minorHAnsi" w:cstheme="minorHAnsi"/>
        </w:rPr>
      </w:pPr>
      <w:r w:rsidRPr="001315F3">
        <w:rPr>
          <w:rStyle w:val="DBTCode"/>
          <w:rFonts w:asciiTheme="minorHAnsi" w:hAnsiTheme="minorHAnsi" w:cstheme="minorHAnsi"/>
        </w:rPr>
        <w:t>[[*sk1*]]</w:t>
      </w:r>
    </w:p>
    <w:p w14:paraId="128522AD" w14:textId="77777777" w:rsidR="00765F0F" w:rsidRPr="001315F3" w:rsidRDefault="00765F0F" w:rsidP="00765F0F">
      <w:pPr>
        <w:pStyle w:val="1-1"/>
        <w:rPr>
          <w:rFonts w:asciiTheme="minorHAnsi" w:hAnsiTheme="minorHAnsi" w:cstheme="minorHAnsi"/>
        </w:rPr>
      </w:pPr>
      <w:r w:rsidRPr="001315F3">
        <w:rPr>
          <w:rFonts w:asciiTheme="minorHAnsi" w:hAnsiTheme="minorHAnsi" w:cstheme="minorHAnsi"/>
        </w:rPr>
        <w:t>https://www.cdc.gov/coronavirus/2019-ncov/community/faith-based.html</w:t>
      </w:r>
    </w:p>
    <w:p w14:paraId="75F2FEC2" w14:textId="188FFB60" w:rsidR="00600CDE" w:rsidRPr="001315F3" w:rsidRDefault="00765F0F" w:rsidP="00765F0F">
      <w:pPr>
        <w:pStyle w:val="LeftFlush"/>
        <w:rPr>
          <w:rFonts w:asciiTheme="minorHAnsi" w:hAnsiTheme="minorHAnsi" w:cstheme="minorHAnsi"/>
        </w:rPr>
      </w:pPr>
      <w:r w:rsidRPr="001315F3">
        <w:rPr>
          <w:rStyle w:val="DBTCode"/>
          <w:rFonts w:asciiTheme="minorHAnsi" w:hAnsiTheme="minorHAnsi" w:cstheme="minorHAnsi"/>
        </w:rPr>
        <w:t xml:space="preserve"> </w:t>
      </w:r>
      <w:r w:rsidR="00600CDE" w:rsidRPr="001315F3">
        <w:rPr>
          <w:rStyle w:val="DBTCode"/>
          <w:rFonts w:asciiTheme="minorHAnsi" w:hAnsiTheme="minorHAnsi" w:cstheme="minorHAnsi"/>
        </w:rPr>
        <w:t>[[*sk1*]]</w:t>
      </w:r>
    </w:p>
    <w:p w14:paraId="1C72D553" w14:textId="77777777" w:rsidR="00C275A4" w:rsidRPr="00C275A4" w:rsidRDefault="00C275A4" w:rsidP="00C275A4">
      <w:pPr>
        <w:pStyle w:val="1-1"/>
        <w:spacing w:before="240"/>
        <w:ind w:left="720"/>
        <w:rPr>
          <w:rFonts w:asciiTheme="minorHAnsi" w:hAnsiTheme="minorHAnsi" w:cstheme="minorHAnsi"/>
          <w:sz w:val="32"/>
          <w:szCs w:val="32"/>
        </w:rPr>
      </w:pPr>
      <w:r w:rsidRPr="00C275A4">
        <w:rPr>
          <w:rFonts w:asciiTheme="minorHAnsi" w:hAnsiTheme="minorHAnsi" w:cstheme="minorHAnsi"/>
          <w:sz w:val="32"/>
          <w:szCs w:val="32"/>
        </w:rPr>
        <w:t>COVID-19 Cases are Extremely High. Avoid Events and Gatherings</w:t>
      </w:r>
    </w:p>
    <w:p w14:paraId="722F796B" w14:textId="7C6E9290" w:rsidR="00C275A4" w:rsidRDefault="00C275A4" w:rsidP="00C275A4">
      <w:pPr>
        <w:pStyle w:val="1-1"/>
        <w:rPr>
          <w:rFonts w:asciiTheme="minorHAnsi" w:hAnsiTheme="minorHAnsi" w:cstheme="minorHAnsi"/>
        </w:rPr>
      </w:pPr>
      <w:r w:rsidRPr="00C275A4">
        <w:rPr>
          <w:rFonts w:asciiTheme="minorHAnsi" w:hAnsiTheme="minorHAnsi" w:cstheme="minorHAnsi"/>
        </w:rPr>
        <w:t xml:space="preserve">COVID-19 cases, hospitalizations, and deaths </w:t>
      </w:r>
      <w:r w:rsidRPr="00C275A4">
        <w:rPr>
          <w:rFonts w:asciiTheme="minorHAnsi" w:hAnsiTheme="minorHAnsi" w:cstheme="minorHAnsi"/>
          <w:u w:val="single"/>
        </w:rPr>
        <w:t>are extremely high across the United States</w:t>
      </w:r>
      <w:r w:rsidRPr="00C275A4">
        <w:rPr>
          <w:rFonts w:asciiTheme="minorHAnsi" w:hAnsiTheme="minorHAnsi" w:cstheme="minorHAnsi"/>
        </w:rPr>
        <w:t xml:space="preserve">. To decrease your chance of getting and spreading COVID-19, CDC recommends that you </w:t>
      </w:r>
      <w:r w:rsidRPr="00C275A4">
        <w:rPr>
          <w:rFonts w:asciiTheme="minorHAnsi" w:hAnsiTheme="minorHAnsi" w:cstheme="minorHAnsi"/>
          <w:u w:val="single"/>
        </w:rPr>
        <w:t>do not gather with people who do not live with you</w:t>
      </w:r>
      <w:r w:rsidRPr="00C275A4">
        <w:rPr>
          <w:rFonts w:asciiTheme="minorHAnsi" w:hAnsiTheme="minorHAnsi" w:cstheme="minorHAnsi"/>
        </w:rPr>
        <w:t xml:space="preserve"> at this time. </w:t>
      </w:r>
      <w:r w:rsidRPr="00C275A4">
        <w:rPr>
          <w:rFonts w:asciiTheme="minorHAnsi" w:hAnsiTheme="minorHAnsi" w:cstheme="minorHAnsi"/>
          <w:b/>
        </w:rPr>
        <w:t xml:space="preserve">Attending events and gatherings increases your risk of getting and spreading COVID-19. Stay home to </w:t>
      </w:r>
      <w:r w:rsidRPr="00C275A4">
        <w:rPr>
          <w:rFonts w:asciiTheme="minorHAnsi" w:hAnsiTheme="minorHAnsi" w:cstheme="minorHAnsi"/>
          <w:u w:val="single"/>
        </w:rPr>
        <w:t>protect yourself and others</w:t>
      </w:r>
      <w:r w:rsidRPr="00C275A4">
        <w:rPr>
          <w:rFonts w:asciiTheme="minorHAnsi" w:hAnsiTheme="minorHAnsi" w:cstheme="minorHAnsi"/>
          <w:b/>
        </w:rPr>
        <w:t xml:space="preserve"> from COVID-19.</w:t>
      </w:r>
    </w:p>
    <w:p w14:paraId="3D6D7D95" w14:textId="77777777" w:rsidR="00C275A4" w:rsidRDefault="00C275A4" w:rsidP="00600CDE">
      <w:pPr>
        <w:pStyle w:val="1-1"/>
        <w:rPr>
          <w:rFonts w:asciiTheme="minorHAnsi" w:hAnsiTheme="minorHAnsi" w:cstheme="minorHAnsi"/>
        </w:rPr>
      </w:pPr>
    </w:p>
    <w:p w14:paraId="1D786856" w14:textId="2251F695" w:rsidR="00E85997" w:rsidRPr="001315F3" w:rsidRDefault="00E85997" w:rsidP="00600CDE">
      <w:pPr>
        <w:pStyle w:val="1-1"/>
        <w:rPr>
          <w:rFonts w:asciiTheme="minorHAnsi" w:hAnsiTheme="minorHAnsi" w:cstheme="minorHAnsi"/>
        </w:rPr>
      </w:pPr>
      <w:r w:rsidRPr="001315F3">
        <w:rPr>
          <w:rFonts w:asciiTheme="minorHAnsi" w:hAnsiTheme="minorHAnsi" w:cstheme="minorHAnsi"/>
        </w:rPr>
        <w:t>CDC offers the following general considerations to help communities of faith discern how best to practice their beliefs while keeping their staff and congregations safe.  Millions of Americans embrace worship as an essential part of life.  For many faith traditions, gathering together for worship is at the heart of what it means to be a community of faith. But as Americans are now aware, gatherings present a risk for increasing spread of COVID-19 during this Public Health Emergency. CDC offers these suggestions for faith communities to consider and accept, reject, or modify, consistent with their own faith traditions, in the course of preparing to reconvene for in-person gatherings while still working to prevent the spread of COVID-19.</w:t>
      </w:r>
    </w:p>
    <w:p w14:paraId="06245ED4" w14:textId="77777777" w:rsidR="00600CDE" w:rsidRPr="001315F3" w:rsidRDefault="00600CDE">
      <w:pPr>
        <w:pStyle w:val="LeftFlush"/>
        <w:rPr>
          <w:rFonts w:asciiTheme="minorHAnsi" w:hAnsiTheme="minorHAnsi" w:cstheme="minorHAnsi"/>
        </w:rPr>
      </w:pPr>
      <w:r w:rsidRPr="001315F3">
        <w:rPr>
          <w:rStyle w:val="DBTCode"/>
          <w:rFonts w:asciiTheme="minorHAnsi" w:hAnsiTheme="minorHAnsi" w:cstheme="minorHAnsi"/>
        </w:rPr>
        <w:t>[[*sk1*]]</w:t>
      </w:r>
    </w:p>
    <w:p w14:paraId="6495B623" w14:textId="77777777" w:rsidR="00E85997" w:rsidRPr="001315F3" w:rsidRDefault="00E85997" w:rsidP="00600CDE">
      <w:pPr>
        <w:pStyle w:val="1-1"/>
        <w:rPr>
          <w:rFonts w:asciiTheme="minorHAnsi" w:hAnsiTheme="minorHAnsi" w:cstheme="minorHAnsi"/>
        </w:rPr>
      </w:pPr>
      <w:r w:rsidRPr="001315F3">
        <w:rPr>
          <w:rFonts w:asciiTheme="minorHAnsi" w:hAnsiTheme="minorHAnsi" w:cstheme="minorHAnsi"/>
        </w:rPr>
        <w:t>This guidance is not intended to infringe on rights protected by the First Amendment to the U.S. Constitution or any other federal law, including the Religious Freedom Restoration Act of 1993 (RFRA). The federal government may not prescribe standards for interactions of faith communities in houses of worship, and in accordance with the First Amendment, no faith community should be asked to adopt any mitigation strategies that are more stringent than the mitigation strategies asked of similarly situated entities or activities.</w:t>
      </w:r>
    </w:p>
    <w:p w14:paraId="3C56925B" w14:textId="77777777" w:rsidR="00600CDE" w:rsidRPr="001315F3" w:rsidRDefault="00600CDE">
      <w:pPr>
        <w:pStyle w:val="LeftFlush"/>
        <w:rPr>
          <w:rFonts w:asciiTheme="minorHAnsi" w:hAnsiTheme="minorHAnsi" w:cstheme="minorHAnsi"/>
        </w:rPr>
      </w:pPr>
      <w:r w:rsidRPr="001315F3">
        <w:rPr>
          <w:rStyle w:val="DBTCode"/>
          <w:rFonts w:asciiTheme="minorHAnsi" w:hAnsiTheme="minorHAnsi" w:cstheme="minorHAnsi"/>
        </w:rPr>
        <w:t>[[*sk1*]]</w:t>
      </w:r>
    </w:p>
    <w:p w14:paraId="6DF4B750" w14:textId="77777777" w:rsidR="00E85997" w:rsidRPr="001315F3" w:rsidRDefault="00E85997" w:rsidP="00600CDE">
      <w:pPr>
        <w:pStyle w:val="1-1"/>
        <w:rPr>
          <w:rFonts w:asciiTheme="minorHAnsi" w:hAnsiTheme="minorHAnsi" w:cstheme="minorHAnsi"/>
        </w:rPr>
      </w:pPr>
      <w:r w:rsidRPr="001315F3">
        <w:rPr>
          <w:rFonts w:asciiTheme="minorHAnsi" w:hAnsiTheme="minorHAnsi" w:cstheme="minorHAnsi"/>
        </w:rPr>
        <w:t xml:space="preserve">In addition, we note that while many types of gatherings are important for civic </w:t>
      </w:r>
      <w:r w:rsidRPr="001315F3">
        <w:rPr>
          <w:rFonts w:asciiTheme="minorHAnsi" w:hAnsiTheme="minorHAnsi" w:cstheme="minorHAnsi"/>
        </w:rPr>
        <w:lastRenderedPageBreak/>
        <w:t>and economic well-being, religious worship has particularly profound significance to communities and individuals, including as a right protected by the First Amendment. State and local authorities are reminded to take this vital right into account when establishing their own re-opening plans.</w:t>
      </w:r>
    </w:p>
    <w:p w14:paraId="6029635C" w14:textId="77777777" w:rsidR="00E85997" w:rsidRPr="001315F3" w:rsidRDefault="00E85997" w:rsidP="00E85997">
      <w:pPr>
        <w:rPr>
          <w:rFonts w:asciiTheme="minorHAnsi" w:hAnsiTheme="minorHAnsi" w:cstheme="minorHAnsi"/>
        </w:rPr>
      </w:pPr>
    </w:p>
    <w:p w14:paraId="2ED59E75" w14:textId="77777777" w:rsidR="00E85997" w:rsidRPr="001315F3" w:rsidRDefault="00E85997" w:rsidP="00600CDE">
      <w:pPr>
        <w:pStyle w:val="Heading2"/>
        <w:rPr>
          <w:rFonts w:asciiTheme="minorHAnsi" w:hAnsiTheme="minorHAnsi" w:cstheme="minorHAnsi"/>
        </w:rPr>
      </w:pPr>
      <w:r w:rsidRPr="001315F3">
        <w:rPr>
          <w:rFonts w:asciiTheme="minorHAnsi" w:hAnsiTheme="minorHAnsi" w:cstheme="minorHAnsi"/>
        </w:rPr>
        <w:t>Scaling Up Operations</w:t>
      </w:r>
    </w:p>
    <w:p w14:paraId="542CC6C5" w14:textId="164D0185" w:rsidR="00E85997" w:rsidRPr="001315F3" w:rsidRDefault="00600CDE" w:rsidP="00600CDE">
      <w:pPr>
        <w:pStyle w:val="1-3"/>
        <w:rPr>
          <w:rFonts w:asciiTheme="minorHAnsi" w:hAnsiTheme="minorHAnsi" w:cstheme="minorHAnsi"/>
        </w:rPr>
      </w:pPr>
      <w:r w:rsidRPr="001315F3">
        <w:rPr>
          <w:rFonts w:asciiTheme="minorHAnsi" w:eastAsia="Calibri" w:hAnsiTheme="minorHAnsi" w:cstheme="minorHAnsi"/>
        </w:rPr>
        <w:t>•</w:t>
      </w:r>
      <w:r w:rsidRPr="001315F3">
        <w:rPr>
          <w:rFonts w:asciiTheme="minorHAnsi" w:hAnsiTheme="minorHAnsi" w:cstheme="minorHAnsi"/>
        </w:rPr>
        <w:t xml:space="preserve"> </w:t>
      </w:r>
      <w:r w:rsidR="00E85997" w:rsidRPr="001315F3">
        <w:rPr>
          <w:rFonts w:asciiTheme="minorHAnsi" w:hAnsiTheme="minorHAnsi" w:cstheme="minorHAnsi"/>
        </w:rPr>
        <w:t>Establish and maintain communication with local and State authorities to determine current mitigation levels in your community.</w:t>
      </w:r>
    </w:p>
    <w:p w14:paraId="54D24C5B" w14:textId="487D3F66" w:rsidR="00E85997" w:rsidRPr="001315F3" w:rsidRDefault="00600CDE" w:rsidP="00600CDE">
      <w:pPr>
        <w:pStyle w:val="1-3"/>
        <w:rPr>
          <w:rFonts w:asciiTheme="minorHAnsi" w:hAnsiTheme="minorHAnsi" w:cstheme="minorHAnsi"/>
        </w:rPr>
      </w:pPr>
      <w:r w:rsidRPr="001315F3">
        <w:rPr>
          <w:rFonts w:asciiTheme="minorHAnsi" w:eastAsia="Calibri" w:hAnsiTheme="minorHAnsi" w:cstheme="minorHAnsi"/>
        </w:rPr>
        <w:t>•</w:t>
      </w:r>
      <w:r w:rsidRPr="001315F3">
        <w:rPr>
          <w:rFonts w:asciiTheme="minorHAnsi" w:hAnsiTheme="minorHAnsi" w:cstheme="minorHAnsi"/>
        </w:rPr>
        <w:t xml:space="preserve"> </w:t>
      </w:r>
      <w:r w:rsidR="00E85997" w:rsidRPr="001315F3">
        <w:rPr>
          <w:rFonts w:asciiTheme="minorHAnsi" w:hAnsiTheme="minorHAnsi" w:cstheme="minorHAnsi"/>
        </w:rPr>
        <w:t xml:space="preserve">Provide protections for staff and congregants at </w:t>
      </w:r>
      <w:r w:rsidR="00E85997" w:rsidRPr="001315F3">
        <w:rPr>
          <w:rFonts w:asciiTheme="minorHAnsi" w:hAnsiTheme="minorHAnsi" w:cstheme="minorHAnsi"/>
          <w:u w:val="single"/>
        </w:rPr>
        <w:t>higher risk for severe illness</w:t>
      </w:r>
      <w:r w:rsidR="00E85997" w:rsidRPr="001315F3">
        <w:rPr>
          <w:rFonts w:asciiTheme="minorHAnsi" w:hAnsiTheme="minorHAnsi" w:cstheme="minorHAnsi"/>
        </w:rPr>
        <w:t xml:space="preserve"> from COVID-19. Offer options for staff </w:t>
      </w:r>
      <w:r w:rsidR="00E85997" w:rsidRPr="001315F3">
        <w:rPr>
          <w:rFonts w:asciiTheme="minorHAnsi" w:hAnsiTheme="minorHAnsi" w:cstheme="minorHAnsi"/>
          <w:u w:val="single"/>
        </w:rPr>
        <w:t>at higher risk for severe illness</w:t>
      </w:r>
      <w:r w:rsidR="00E85997" w:rsidRPr="001315F3">
        <w:rPr>
          <w:rFonts w:asciiTheme="minorHAnsi" w:hAnsiTheme="minorHAnsi" w:cstheme="minorHAnsi"/>
        </w:rPr>
        <w:t xml:space="preserve"> (including older adults and people of all ages with certain underlying medical conditions) that limit their exposure risk. Offer options for congregants at </w:t>
      </w:r>
      <w:r w:rsidR="00E85997" w:rsidRPr="001315F3">
        <w:rPr>
          <w:rFonts w:asciiTheme="minorHAnsi" w:hAnsiTheme="minorHAnsi" w:cstheme="minorHAnsi"/>
          <w:u w:val="single"/>
        </w:rPr>
        <w:t>higher risk of severe illness</w:t>
      </w:r>
      <w:r w:rsidR="00E85997" w:rsidRPr="001315F3">
        <w:rPr>
          <w:rFonts w:asciiTheme="minorHAnsi" w:hAnsiTheme="minorHAnsi" w:cstheme="minorHAnsi"/>
        </w:rPr>
        <w:t xml:space="preserve"> that limit their exposure risk (e.g., remote participation in services).</w:t>
      </w:r>
    </w:p>
    <w:p w14:paraId="22C82244" w14:textId="07049492" w:rsidR="00E85997" w:rsidRPr="001315F3" w:rsidRDefault="00600CDE" w:rsidP="00600CDE">
      <w:pPr>
        <w:pStyle w:val="1-3"/>
        <w:rPr>
          <w:rFonts w:asciiTheme="minorHAnsi" w:hAnsiTheme="minorHAnsi" w:cstheme="minorHAnsi"/>
        </w:rPr>
      </w:pPr>
      <w:r w:rsidRPr="001315F3">
        <w:rPr>
          <w:rFonts w:asciiTheme="minorHAnsi" w:eastAsia="Calibri" w:hAnsiTheme="minorHAnsi" w:cstheme="minorHAnsi"/>
        </w:rPr>
        <w:t>•</w:t>
      </w:r>
      <w:r w:rsidRPr="001315F3">
        <w:rPr>
          <w:rFonts w:asciiTheme="minorHAnsi" w:hAnsiTheme="minorHAnsi" w:cstheme="minorHAnsi"/>
        </w:rPr>
        <w:t xml:space="preserve"> </w:t>
      </w:r>
      <w:r w:rsidR="00E85997" w:rsidRPr="001315F3">
        <w:rPr>
          <w:rFonts w:asciiTheme="minorHAnsi" w:hAnsiTheme="minorHAnsi" w:cstheme="minorHAnsi"/>
        </w:rPr>
        <w:t xml:space="preserve">Consistent with applicable federal and State laws and regulations, put in place policies that protect the privacy and confidentiality of people at </w:t>
      </w:r>
      <w:r w:rsidR="00E85997" w:rsidRPr="001315F3">
        <w:rPr>
          <w:rFonts w:asciiTheme="minorHAnsi" w:hAnsiTheme="minorHAnsi" w:cstheme="minorHAnsi"/>
          <w:u w:val="single"/>
        </w:rPr>
        <w:t>higher risk for severe illness</w:t>
      </w:r>
      <w:r w:rsidR="00E85997" w:rsidRPr="001315F3">
        <w:rPr>
          <w:rFonts w:asciiTheme="minorHAnsi" w:hAnsiTheme="minorHAnsi" w:cstheme="minorHAnsi"/>
        </w:rPr>
        <w:t xml:space="preserve"> regarding underlying medical conditions.</w:t>
      </w:r>
    </w:p>
    <w:p w14:paraId="72D7510F" w14:textId="68791224" w:rsidR="00E85997" w:rsidRPr="001315F3" w:rsidRDefault="00600CDE" w:rsidP="00600CDE">
      <w:pPr>
        <w:pStyle w:val="1-3"/>
        <w:rPr>
          <w:rFonts w:asciiTheme="minorHAnsi" w:hAnsiTheme="minorHAnsi" w:cstheme="minorHAnsi"/>
        </w:rPr>
      </w:pPr>
      <w:r w:rsidRPr="001315F3">
        <w:rPr>
          <w:rFonts w:asciiTheme="minorHAnsi" w:eastAsia="Calibri" w:hAnsiTheme="minorHAnsi" w:cstheme="minorHAnsi"/>
        </w:rPr>
        <w:t>•</w:t>
      </w:r>
      <w:r w:rsidRPr="001315F3">
        <w:rPr>
          <w:rFonts w:asciiTheme="minorHAnsi" w:hAnsiTheme="minorHAnsi" w:cstheme="minorHAnsi"/>
        </w:rPr>
        <w:t xml:space="preserve"> </w:t>
      </w:r>
      <w:r w:rsidR="00E85997" w:rsidRPr="001315F3">
        <w:rPr>
          <w:rFonts w:asciiTheme="minorHAnsi" w:hAnsiTheme="minorHAnsi" w:cstheme="minorHAnsi"/>
        </w:rPr>
        <w:t>Encourage any organizations that share or use the facilities to also follow these considerations as applicable.</w:t>
      </w:r>
    </w:p>
    <w:p w14:paraId="494D9BCB" w14:textId="7FC4D55D" w:rsidR="00E85997" w:rsidRPr="001315F3" w:rsidRDefault="00600CDE" w:rsidP="00600CDE">
      <w:pPr>
        <w:pStyle w:val="1-3"/>
        <w:rPr>
          <w:rFonts w:asciiTheme="minorHAnsi" w:hAnsiTheme="minorHAnsi" w:cstheme="minorHAnsi"/>
        </w:rPr>
      </w:pPr>
      <w:r w:rsidRPr="001315F3">
        <w:rPr>
          <w:rFonts w:asciiTheme="minorHAnsi" w:eastAsia="Calibri" w:hAnsiTheme="minorHAnsi" w:cstheme="minorHAnsi"/>
        </w:rPr>
        <w:t>•</w:t>
      </w:r>
      <w:r w:rsidRPr="001315F3">
        <w:rPr>
          <w:rFonts w:asciiTheme="minorHAnsi" w:hAnsiTheme="minorHAnsi" w:cstheme="minorHAnsi"/>
        </w:rPr>
        <w:t xml:space="preserve"> </w:t>
      </w:r>
      <w:r w:rsidR="00E85997" w:rsidRPr="001315F3">
        <w:rPr>
          <w:rFonts w:asciiTheme="minorHAnsi" w:hAnsiTheme="minorHAnsi" w:cstheme="minorHAnsi"/>
        </w:rPr>
        <w:t xml:space="preserve">If your community provides social services in the facility as part of its mission, consult CDC’s information for </w:t>
      </w:r>
      <w:r w:rsidR="00E85997" w:rsidRPr="001315F3">
        <w:rPr>
          <w:rFonts w:asciiTheme="minorHAnsi" w:hAnsiTheme="minorHAnsi" w:cstheme="minorHAnsi"/>
          <w:u w:val="single"/>
        </w:rPr>
        <w:t>schools</w:t>
      </w:r>
      <w:r w:rsidR="00E85997" w:rsidRPr="001315F3">
        <w:rPr>
          <w:rFonts w:asciiTheme="minorHAnsi" w:hAnsiTheme="minorHAnsi" w:cstheme="minorHAnsi"/>
        </w:rPr>
        <w:t xml:space="preserve"> and </w:t>
      </w:r>
      <w:r w:rsidR="00E85997" w:rsidRPr="001315F3">
        <w:rPr>
          <w:rFonts w:asciiTheme="minorHAnsi" w:hAnsiTheme="minorHAnsi" w:cstheme="minorHAnsi"/>
          <w:u w:val="single"/>
        </w:rPr>
        <w:t>businesses and workplaces</w:t>
      </w:r>
      <w:r w:rsidR="00E85997" w:rsidRPr="001315F3">
        <w:rPr>
          <w:rFonts w:asciiTheme="minorHAnsi" w:hAnsiTheme="minorHAnsi" w:cstheme="minorHAnsi"/>
        </w:rPr>
        <w:t>, as relevant, for helpful information.</w:t>
      </w:r>
    </w:p>
    <w:p w14:paraId="415E9197" w14:textId="73F4F38A" w:rsidR="00E85997" w:rsidRDefault="00E85997" w:rsidP="00600CDE">
      <w:pPr>
        <w:pStyle w:val="Heading2"/>
        <w:rPr>
          <w:rFonts w:asciiTheme="minorHAnsi" w:hAnsiTheme="minorHAnsi" w:cstheme="minorHAnsi"/>
        </w:rPr>
      </w:pPr>
      <w:r w:rsidRPr="001315F3">
        <w:rPr>
          <w:rFonts w:asciiTheme="minorHAnsi" w:hAnsiTheme="minorHAnsi" w:cstheme="minorHAnsi"/>
        </w:rPr>
        <w:t>Safety Actions</w:t>
      </w:r>
    </w:p>
    <w:p w14:paraId="4F9FB86C" w14:textId="35008EB7" w:rsidR="00C275A4" w:rsidRPr="00894E99" w:rsidRDefault="00C275A4" w:rsidP="00894E99">
      <w:pPr>
        <w:pStyle w:val="BodyText"/>
        <w:spacing w:before="240"/>
        <w:ind w:left="1080" w:firstLine="0"/>
        <w:rPr>
          <w:rFonts w:asciiTheme="minorHAnsi" w:hAnsiTheme="minorHAnsi" w:cstheme="minorHAnsi"/>
          <w:sz w:val="32"/>
          <w:szCs w:val="32"/>
        </w:rPr>
      </w:pPr>
      <w:r w:rsidRPr="00894E99">
        <w:rPr>
          <w:rFonts w:asciiTheme="minorHAnsi" w:hAnsiTheme="minorHAnsi" w:cstheme="minorHAnsi"/>
          <w:sz w:val="32"/>
          <w:szCs w:val="32"/>
        </w:rPr>
        <w:t>Con</w:t>
      </w:r>
      <w:bookmarkStart w:id="0" w:name="_GoBack"/>
      <w:bookmarkEnd w:id="0"/>
      <w:r w:rsidRPr="00894E99">
        <w:rPr>
          <w:rFonts w:asciiTheme="minorHAnsi" w:hAnsiTheme="minorHAnsi" w:cstheme="minorHAnsi"/>
          <w:sz w:val="32"/>
          <w:szCs w:val="32"/>
        </w:rPr>
        <w:t>tinue to take these steps to reduce your risk of getting and spreading COVID-19:</w:t>
      </w:r>
    </w:p>
    <w:p w14:paraId="596C35A3" w14:textId="7F1427C3" w:rsidR="00C275A4" w:rsidRPr="00BF715A" w:rsidRDefault="00BF715A" w:rsidP="00BF715A">
      <w:pPr>
        <w:pStyle w:val="BodyText"/>
        <w:ind w:left="360" w:hanging="360"/>
        <w:rPr>
          <w:rFonts w:asciiTheme="minorHAnsi" w:hAnsiTheme="minorHAnsi" w:cstheme="minorHAnsi"/>
        </w:rPr>
      </w:pPr>
      <w:r w:rsidRPr="00BF715A">
        <w:rPr>
          <w:rFonts w:asciiTheme="minorHAnsi" w:eastAsia="Calibri" w:hAnsiTheme="minorHAnsi" w:cstheme="minorHAnsi"/>
        </w:rPr>
        <w:t>•</w:t>
      </w:r>
      <w:r w:rsidRPr="00BF715A">
        <w:rPr>
          <w:rFonts w:asciiTheme="minorHAnsi" w:hAnsiTheme="minorHAnsi" w:cstheme="minorHAnsi"/>
        </w:rPr>
        <w:t xml:space="preserve"> </w:t>
      </w:r>
      <w:r w:rsidR="00C275A4" w:rsidRPr="00BF715A">
        <w:rPr>
          <w:rFonts w:asciiTheme="minorHAnsi" w:hAnsiTheme="minorHAnsi" w:cstheme="minorHAnsi"/>
        </w:rPr>
        <w:t xml:space="preserve">Correctly and consistently </w:t>
      </w:r>
      <w:r w:rsidR="00C275A4" w:rsidRPr="00BF715A">
        <w:rPr>
          <w:rFonts w:asciiTheme="minorHAnsi" w:hAnsiTheme="minorHAnsi" w:cstheme="minorHAnsi"/>
          <w:u w:val="single"/>
        </w:rPr>
        <w:t>wear a mask</w:t>
      </w:r>
      <w:r w:rsidR="00C275A4" w:rsidRPr="00BF715A">
        <w:rPr>
          <w:rFonts w:asciiTheme="minorHAnsi" w:hAnsiTheme="minorHAnsi" w:cstheme="minorHAnsi"/>
        </w:rPr>
        <w:t xml:space="preserve"> that completely covers your nose and mouth</w:t>
      </w:r>
    </w:p>
    <w:p w14:paraId="27528D3A" w14:textId="43466EAF" w:rsidR="00C275A4" w:rsidRPr="00BF715A" w:rsidRDefault="00BF715A" w:rsidP="00BF715A">
      <w:pPr>
        <w:pStyle w:val="BodyText"/>
        <w:ind w:left="360" w:hanging="360"/>
        <w:rPr>
          <w:rFonts w:asciiTheme="minorHAnsi" w:hAnsiTheme="minorHAnsi" w:cstheme="minorHAnsi"/>
        </w:rPr>
      </w:pPr>
      <w:r w:rsidRPr="00BF715A">
        <w:rPr>
          <w:rFonts w:asciiTheme="minorHAnsi" w:eastAsia="Calibri" w:hAnsiTheme="minorHAnsi" w:cstheme="minorHAnsi"/>
        </w:rPr>
        <w:t>•</w:t>
      </w:r>
      <w:r w:rsidRPr="00BF715A">
        <w:rPr>
          <w:rFonts w:asciiTheme="minorHAnsi" w:hAnsiTheme="minorHAnsi" w:cstheme="minorHAnsi"/>
        </w:rPr>
        <w:t xml:space="preserve"> </w:t>
      </w:r>
      <w:r w:rsidR="00C275A4" w:rsidRPr="00BF715A">
        <w:rPr>
          <w:rFonts w:asciiTheme="minorHAnsi" w:hAnsiTheme="minorHAnsi" w:cstheme="minorHAnsi"/>
        </w:rPr>
        <w:t xml:space="preserve">Stay </w:t>
      </w:r>
      <w:r w:rsidR="00C275A4" w:rsidRPr="00BF715A">
        <w:rPr>
          <w:rFonts w:asciiTheme="minorHAnsi" w:hAnsiTheme="minorHAnsi" w:cstheme="minorHAnsi"/>
          <w:u w:val="single"/>
        </w:rPr>
        <w:t>at least 6 feet away</w:t>
      </w:r>
      <w:r w:rsidR="00C275A4" w:rsidRPr="00BF715A">
        <w:rPr>
          <w:rFonts w:asciiTheme="minorHAnsi" w:hAnsiTheme="minorHAnsi" w:cstheme="minorHAnsi"/>
        </w:rPr>
        <w:t xml:space="preserve"> from others who do not live with you</w:t>
      </w:r>
    </w:p>
    <w:p w14:paraId="2500A9D6" w14:textId="0010F962" w:rsidR="00C275A4" w:rsidRPr="00BF715A" w:rsidRDefault="00BF715A" w:rsidP="00BF715A">
      <w:pPr>
        <w:pStyle w:val="BodyText"/>
        <w:ind w:left="360" w:hanging="360"/>
        <w:rPr>
          <w:rFonts w:asciiTheme="minorHAnsi" w:hAnsiTheme="minorHAnsi" w:cstheme="minorHAnsi"/>
        </w:rPr>
      </w:pPr>
      <w:r w:rsidRPr="00BF715A">
        <w:rPr>
          <w:rFonts w:asciiTheme="minorHAnsi" w:eastAsia="Calibri" w:hAnsiTheme="minorHAnsi" w:cstheme="minorHAnsi"/>
        </w:rPr>
        <w:t>•</w:t>
      </w:r>
      <w:r w:rsidRPr="00BF715A">
        <w:rPr>
          <w:rFonts w:asciiTheme="minorHAnsi" w:hAnsiTheme="minorHAnsi" w:cstheme="minorHAnsi"/>
        </w:rPr>
        <w:t xml:space="preserve"> </w:t>
      </w:r>
      <w:r w:rsidR="00C275A4" w:rsidRPr="00BF715A">
        <w:rPr>
          <w:rFonts w:asciiTheme="minorHAnsi" w:hAnsiTheme="minorHAnsi" w:cstheme="minorHAnsi"/>
          <w:u w:val="single"/>
        </w:rPr>
        <w:t>Avoid crowds</w:t>
      </w:r>
    </w:p>
    <w:p w14:paraId="25804053" w14:textId="263BD4DB" w:rsidR="00C275A4" w:rsidRPr="00BF715A" w:rsidRDefault="00BF715A" w:rsidP="00BF715A">
      <w:pPr>
        <w:pStyle w:val="BodyText"/>
        <w:ind w:left="360" w:hanging="360"/>
        <w:rPr>
          <w:rFonts w:asciiTheme="minorHAnsi" w:hAnsiTheme="minorHAnsi" w:cstheme="minorHAnsi"/>
        </w:rPr>
      </w:pPr>
      <w:r w:rsidRPr="00BF715A">
        <w:rPr>
          <w:rFonts w:asciiTheme="minorHAnsi" w:eastAsia="Calibri" w:hAnsiTheme="minorHAnsi" w:cstheme="minorHAnsi"/>
        </w:rPr>
        <w:t>•</w:t>
      </w:r>
      <w:r w:rsidRPr="00BF715A">
        <w:rPr>
          <w:rFonts w:asciiTheme="minorHAnsi" w:hAnsiTheme="minorHAnsi" w:cstheme="minorHAnsi"/>
        </w:rPr>
        <w:t xml:space="preserve"> </w:t>
      </w:r>
      <w:r w:rsidR="00C275A4" w:rsidRPr="00BF715A">
        <w:rPr>
          <w:rFonts w:asciiTheme="minorHAnsi" w:hAnsiTheme="minorHAnsi" w:cstheme="minorHAnsi"/>
        </w:rPr>
        <w:t xml:space="preserve">Avoid poorly </w:t>
      </w:r>
      <w:r w:rsidR="00C275A4" w:rsidRPr="00BF715A">
        <w:rPr>
          <w:rFonts w:asciiTheme="minorHAnsi" w:hAnsiTheme="minorHAnsi" w:cstheme="minorHAnsi"/>
          <w:u w:val="single"/>
        </w:rPr>
        <w:t>ventilated</w:t>
      </w:r>
      <w:r w:rsidR="00C275A4" w:rsidRPr="00BF715A">
        <w:rPr>
          <w:rFonts w:asciiTheme="minorHAnsi" w:hAnsiTheme="minorHAnsi" w:cstheme="minorHAnsi"/>
        </w:rPr>
        <w:t xml:space="preserve"> indoor spaces</w:t>
      </w:r>
    </w:p>
    <w:p w14:paraId="443071DD" w14:textId="6061AE80" w:rsidR="00C275A4" w:rsidRPr="00BF715A" w:rsidRDefault="00BF715A" w:rsidP="00BF715A">
      <w:pPr>
        <w:pStyle w:val="BodyText"/>
        <w:ind w:left="360" w:hanging="360"/>
        <w:rPr>
          <w:rFonts w:asciiTheme="minorHAnsi" w:hAnsiTheme="minorHAnsi" w:cstheme="minorHAnsi"/>
        </w:rPr>
      </w:pPr>
      <w:r w:rsidRPr="00BF715A">
        <w:rPr>
          <w:rFonts w:asciiTheme="minorHAnsi" w:eastAsia="Calibri" w:hAnsiTheme="minorHAnsi" w:cstheme="minorHAnsi"/>
        </w:rPr>
        <w:t>•</w:t>
      </w:r>
      <w:r w:rsidRPr="00BF715A">
        <w:rPr>
          <w:rFonts w:asciiTheme="minorHAnsi" w:hAnsiTheme="minorHAnsi" w:cstheme="minorHAnsi"/>
        </w:rPr>
        <w:t xml:space="preserve"> </w:t>
      </w:r>
      <w:r w:rsidR="00C275A4" w:rsidRPr="00BF715A">
        <w:rPr>
          <w:rFonts w:asciiTheme="minorHAnsi" w:hAnsiTheme="minorHAnsi" w:cstheme="minorHAnsi"/>
          <w:u w:val="single"/>
        </w:rPr>
        <w:t>Stay home when you are sick</w:t>
      </w:r>
    </w:p>
    <w:p w14:paraId="118D1097" w14:textId="1E703CEB" w:rsidR="00C275A4" w:rsidRPr="00BF715A" w:rsidRDefault="00BF715A" w:rsidP="00BF715A">
      <w:pPr>
        <w:pStyle w:val="BodyText"/>
        <w:ind w:left="360" w:hanging="360"/>
        <w:rPr>
          <w:rFonts w:asciiTheme="minorHAnsi" w:hAnsiTheme="minorHAnsi" w:cstheme="minorHAnsi"/>
        </w:rPr>
      </w:pPr>
      <w:r w:rsidRPr="00BF715A">
        <w:rPr>
          <w:rFonts w:asciiTheme="minorHAnsi" w:eastAsia="Calibri" w:hAnsiTheme="minorHAnsi" w:cstheme="minorHAnsi"/>
        </w:rPr>
        <w:t>•</w:t>
      </w:r>
      <w:r w:rsidRPr="00BF715A">
        <w:rPr>
          <w:rFonts w:asciiTheme="minorHAnsi" w:hAnsiTheme="minorHAnsi" w:cstheme="minorHAnsi"/>
        </w:rPr>
        <w:t xml:space="preserve"> </w:t>
      </w:r>
      <w:r w:rsidR="00C275A4" w:rsidRPr="00BF715A">
        <w:rPr>
          <w:rFonts w:asciiTheme="minorHAnsi" w:hAnsiTheme="minorHAnsi" w:cstheme="minorHAnsi"/>
          <w:u w:val="single"/>
        </w:rPr>
        <w:t>Wash your hands</w:t>
      </w:r>
      <w:r w:rsidR="00C275A4" w:rsidRPr="00BF715A">
        <w:rPr>
          <w:rFonts w:asciiTheme="minorHAnsi" w:hAnsiTheme="minorHAnsi" w:cstheme="minorHAnsi"/>
        </w:rPr>
        <w:t xml:space="preserve"> frequently with soap and water for at least 20 seconds (or use </w:t>
      </w:r>
      <w:r w:rsidR="00C275A4" w:rsidRPr="00BF715A">
        <w:rPr>
          <w:rFonts w:asciiTheme="minorHAnsi" w:hAnsiTheme="minorHAnsi" w:cstheme="minorHAnsi"/>
          <w:u w:val="single"/>
        </w:rPr>
        <w:t>hand sanitizer</w:t>
      </w:r>
      <w:r w:rsidR="00C275A4" w:rsidRPr="00BF715A">
        <w:rPr>
          <w:rFonts w:asciiTheme="minorHAnsi" w:hAnsiTheme="minorHAnsi" w:cstheme="minorHAnsi"/>
        </w:rPr>
        <w:t xml:space="preserve"> containing at least 60%alcohol)</w:t>
      </w:r>
    </w:p>
    <w:p w14:paraId="6BC23A82" w14:textId="52DDC3BC" w:rsidR="00C275A4" w:rsidRPr="00BF715A" w:rsidRDefault="00BF715A" w:rsidP="00BF715A">
      <w:pPr>
        <w:pStyle w:val="BodyText"/>
        <w:ind w:left="360" w:hanging="360"/>
        <w:rPr>
          <w:rFonts w:asciiTheme="minorHAnsi" w:hAnsiTheme="minorHAnsi" w:cstheme="minorHAnsi"/>
        </w:rPr>
      </w:pPr>
      <w:r w:rsidRPr="00BF715A">
        <w:rPr>
          <w:rFonts w:asciiTheme="minorHAnsi" w:eastAsia="Calibri" w:hAnsiTheme="minorHAnsi" w:cstheme="minorHAnsi"/>
        </w:rPr>
        <w:lastRenderedPageBreak/>
        <w:t>•</w:t>
      </w:r>
      <w:r w:rsidRPr="00BF715A">
        <w:rPr>
          <w:rFonts w:asciiTheme="minorHAnsi" w:hAnsiTheme="minorHAnsi" w:cstheme="minorHAnsi"/>
        </w:rPr>
        <w:t xml:space="preserve"> </w:t>
      </w:r>
      <w:r w:rsidR="00C275A4" w:rsidRPr="00BF715A">
        <w:rPr>
          <w:rFonts w:asciiTheme="minorHAnsi" w:hAnsiTheme="minorHAnsi" w:cstheme="minorHAnsi"/>
          <w:u w:val="single"/>
        </w:rPr>
        <w:t>Get vaccinated</w:t>
      </w:r>
      <w:r w:rsidR="00C275A4" w:rsidRPr="00BF715A">
        <w:rPr>
          <w:rFonts w:asciiTheme="minorHAnsi" w:hAnsiTheme="minorHAnsi" w:cstheme="minorHAnsi"/>
        </w:rPr>
        <w:t xml:space="preserve"> when the vaccine is available to you</w:t>
      </w:r>
    </w:p>
    <w:p w14:paraId="716FC3BE" w14:textId="59088962" w:rsidR="00C275A4" w:rsidRDefault="00BF715A" w:rsidP="00BF715A">
      <w:pPr>
        <w:pStyle w:val="BodyText"/>
        <w:ind w:left="360" w:hanging="360"/>
        <w:rPr>
          <w:rFonts w:asciiTheme="minorHAnsi" w:hAnsiTheme="minorHAnsi" w:cstheme="minorHAnsi"/>
        </w:rPr>
      </w:pPr>
      <w:r w:rsidRPr="00BF715A">
        <w:rPr>
          <w:rFonts w:asciiTheme="minorHAnsi" w:eastAsia="Calibri" w:hAnsiTheme="minorHAnsi" w:cstheme="minorHAnsi"/>
        </w:rPr>
        <w:t>•</w:t>
      </w:r>
      <w:r w:rsidRPr="00BF715A">
        <w:rPr>
          <w:rFonts w:asciiTheme="minorHAnsi" w:hAnsiTheme="minorHAnsi" w:cstheme="minorHAnsi"/>
        </w:rPr>
        <w:t xml:space="preserve"> </w:t>
      </w:r>
      <w:r w:rsidR="00C275A4" w:rsidRPr="00BF715A">
        <w:rPr>
          <w:rFonts w:asciiTheme="minorHAnsi" w:hAnsiTheme="minorHAnsi" w:cstheme="minorHAnsi"/>
          <w:u w:val="single"/>
        </w:rPr>
        <w:t>Get tested</w:t>
      </w:r>
      <w:r w:rsidR="00C275A4" w:rsidRPr="00BF715A">
        <w:rPr>
          <w:rFonts w:asciiTheme="minorHAnsi" w:hAnsiTheme="minorHAnsi" w:cstheme="minorHAnsi"/>
        </w:rPr>
        <w:t xml:space="preserve"> if you have signs or symptoms of COVID-19, or if you think you may have been exposed to someone with COVID-19</w:t>
      </w:r>
    </w:p>
    <w:p w14:paraId="378B5D81" w14:textId="788EDCBA" w:rsidR="00BF715A" w:rsidRDefault="00BF715A" w:rsidP="00BF715A">
      <w:pPr>
        <w:pStyle w:val="BodyText"/>
        <w:ind w:left="360" w:hanging="360"/>
        <w:rPr>
          <w:rFonts w:asciiTheme="minorHAnsi" w:hAnsiTheme="minorHAnsi" w:cstheme="minorHAnsi"/>
        </w:rPr>
      </w:pPr>
    </w:p>
    <w:p w14:paraId="4D93EB98" w14:textId="33A2EFF5" w:rsidR="00BF715A" w:rsidRDefault="00BF715A" w:rsidP="00BF715A">
      <w:pPr>
        <w:pStyle w:val="BodyText"/>
        <w:ind w:firstLine="0"/>
        <w:rPr>
          <w:rFonts w:asciiTheme="minorHAnsi" w:hAnsiTheme="minorHAnsi" w:cstheme="minorHAnsi"/>
        </w:rPr>
      </w:pPr>
      <w:r w:rsidRPr="00BF715A">
        <w:rPr>
          <w:rFonts w:asciiTheme="minorHAnsi" w:hAnsiTheme="minorHAnsi" w:cstheme="minorHAnsi"/>
        </w:rPr>
        <w:t xml:space="preserve">Even if you and others (including </w:t>
      </w:r>
      <w:r w:rsidRPr="00BF715A">
        <w:rPr>
          <w:rFonts w:asciiTheme="minorHAnsi" w:hAnsiTheme="minorHAnsi" w:cstheme="minorHAnsi"/>
          <w:u w:val="single"/>
        </w:rPr>
        <w:t>children</w:t>
      </w:r>
      <w:r w:rsidRPr="00BF715A">
        <w:rPr>
          <w:rFonts w:asciiTheme="minorHAnsi" w:hAnsiTheme="minorHAnsi" w:cstheme="minorHAnsi"/>
        </w:rPr>
        <w:t xml:space="preserve">) do not feel sick and do not have any </w:t>
      </w:r>
      <w:r w:rsidRPr="00BF715A">
        <w:rPr>
          <w:rFonts w:asciiTheme="minorHAnsi" w:hAnsiTheme="minorHAnsi" w:cstheme="minorHAnsi"/>
          <w:u w:val="single"/>
        </w:rPr>
        <w:t>symptoms</w:t>
      </w:r>
      <w:r w:rsidRPr="00BF715A">
        <w:rPr>
          <w:rFonts w:asciiTheme="minorHAnsi" w:hAnsiTheme="minorHAnsi" w:cstheme="minorHAnsi"/>
        </w:rPr>
        <w:t>, </w:t>
      </w:r>
      <w:r w:rsidRPr="00BF715A">
        <w:rPr>
          <w:rFonts w:asciiTheme="minorHAnsi" w:hAnsiTheme="minorHAnsi" w:cstheme="minorHAnsi"/>
          <w:b/>
        </w:rPr>
        <w:t>you can still spread COVID-19 to family, friends, and community</w:t>
      </w:r>
      <w:r w:rsidRPr="00BF715A">
        <w:rPr>
          <w:rFonts w:asciiTheme="minorHAnsi" w:hAnsiTheme="minorHAnsi" w:cstheme="minorHAnsi"/>
        </w:rPr>
        <w:t>.</w:t>
      </w:r>
    </w:p>
    <w:p w14:paraId="0CDC64AC" w14:textId="77777777" w:rsidR="00BF715A" w:rsidRPr="00BF715A" w:rsidRDefault="00BF715A" w:rsidP="00BF715A">
      <w:pPr>
        <w:pStyle w:val="BodyText"/>
        <w:ind w:firstLine="0"/>
        <w:rPr>
          <w:rFonts w:asciiTheme="minorHAnsi" w:hAnsiTheme="minorHAnsi" w:cstheme="minorHAnsi"/>
        </w:rPr>
      </w:pPr>
    </w:p>
    <w:p w14:paraId="1BB6B49F" w14:textId="3EC200BC" w:rsidR="00BF715A" w:rsidRPr="00BF715A" w:rsidRDefault="00BF715A" w:rsidP="00BF715A">
      <w:pPr>
        <w:pStyle w:val="BodyText"/>
        <w:ind w:firstLine="0"/>
        <w:rPr>
          <w:rFonts w:asciiTheme="minorHAnsi" w:hAnsiTheme="minorHAnsi" w:cstheme="minorHAnsi"/>
          <w:b/>
        </w:rPr>
      </w:pPr>
      <w:r w:rsidRPr="00BF715A">
        <w:rPr>
          <w:rFonts w:asciiTheme="minorHAnsi" w:hAnsiTheme="minorHAnsi" w:cstheme="minorHAnsi"/>
          <w:b/>
        </w:rPr>
        <w:t xml:space="preserve">Do NOT be around others if you have been </w:t>
      </w:r>
      <w:r w:rsidRPr="00BF715A">
        <w:rPr>
          <w:rFonts w:asciiTheme="minorHAnsi" w:hAnsiTheme="minorHAnsi" w:cstheme="minorHAnsi"/>
          <w:u w:val="single"/>
        </w:rPr>
        <w:t>exposed</w:t>
      </w:r>
      <w:r w:rsidRPr="00BF715A">
        <w:rPr>
          <w:rFonts w:asciiTheme="minorHAnsi" w:hAnsiTheme="minorHAnsi" w:cstheme="minorHAnsi"/>
          <w:b/>
        </w:rPr>
        <w:t xml:space="preserve"> to someone with COVID-19, if you are </w:t>
      </w:r>
      <w:r w:rsidRPr="00BF715A">
        <w:rPr>
          <w:rFonts w:asciiTheme="minorHAnsi" w:hAnsiTheme="minorHAnsi" w:cstheme="minorHAnsi"/>
          <w:u w:val="single"/>
        </w:rPr>
        <w:t>sick</w:t>
      </w:r>
      <w:r w:rsidRPr="00BF715A">
        <w:rPr>
          <w:rFonts w:asciiTheme="minorHAnsi" w:hAnsiTheme="minorHAnsi" w:cstheme="minorHAnsi"/>
          <w:b/>
        </w:rPr>
        <w:t xml:space="preserve">, or if you have </w:t>
      </w:r>
      <w:r w:rsidRPr="00BF715A">
        <w:rPr>
          <w:rFonts w:asciiTheme="minorHAnsi" w:hAnsiTheme="minorHAnsi" w:cstheme="minorHAnsi"/>
          <w:u w:val="single"/>
        </w:rPr>
        <w:t>tested positive for COVID-19</w:t>
      </w:r>
      <w:r w:rsidRPr="00BF715A">
        <w:rPr>
          <w:rFonts w:asciiTheme="minorHAnsi" w:hAnsiTheme="minorHAnsi" w:cstheme="minorHAnsi"/>
          <w:b/>
        </w:rPr>
        <w:t>.</w:t>
      </w:r>
    </w:p>
    <w:p w14:paraId="64041556" w14:textId="77777777" w:rsidR="00E85997" w:rsidRPr="001315F3" w:rsidRDefault="00E85997" w:rsidP="00600CDE">
      <w:pPr>
        <w:pStyle w:val="Heading3"/>
        <w:rPr>
          <w:rFonts w:asciiTheme="minorHAnsi" w:hAnsiTheme="minorHAnsi" w:cstheme="minorHAnsi"/>
        </w:rPr>
      </w:pPr>
      <w:r w:rsidRPr="001315F3">
        <w:rPr>
          <w:rFonts w:asciiTheme="minorHAnsi" w:hAnsiTheme="minorHAnsi" w:cstheme="minorHAnsi"/>
        </w:rPr>
        <w:t xml:space="preserve">Promote </w:t>
      </w:r>
      <w:r w:rsidRPr="001315F3">
        <w:rPr>
          <w:rFonts w:asciiTheme="minorHAnsi" w:hAnsiTheme="minorHAnsi" w:cstheme="minorHAnsi"/>
          <w:b/>
          <w:bCs/>
        </w:rPr>
        <w:t>healthy hygiene practices</w:t>
      </w:r>
    </w:p>
    <w:p w14:paraId="0BB36906" w14:textId="0141CBA9" w:rsidR="00E85997" w:rsidRPr="001315F3" w:rsidRDefault="00600CDE" w:rsidP="00600CDE">
      <w:pPr>
        <w:pStyle w:val="1-3"/>
        <w:rPr>
          <w:rFonts w:asciiTheme="minorHAnsi" w:hAnsiTheme="minorHAnsi" w:cstheme="minorHAnsi"/>
        </w:rPr>
      </w:pPr>
      <w:r w:rsidRPr="001315F3">
        <w:rPr>
          <w:rFonts w:asciiTheme="minorHAnsi" w:eastAsia="Calibri" w:hAnsiTheme="minorHAnsi" w:cstheme="minorHAnsi"/>
        </w:rPr>
        <w:t>•</w:t>
      </w:r>
      <w:r w:rsidRPr="001315F3">
        <w:rPr>
          <w:rFonts w:asciiTheme="minorHAnsi" w:hAnsiTheme="minorHAnsi" w:cstheme="minorHAnsi"/>
        </w:rPr>
        <w:t xml:space="preserve"> </w:t>
      </w:r>
      <w:r w:rsidR="00E85997" w:rsidRPr="001315F3">
        <w:rPr>
          <w:rFonts w:asciiTheme="minorHAnsi" w:hAnsiTheme="minorHAnsi" w:cstheme="minorHAnsi"/>
        </w:rPr>
        <w:t xml:space="preserve">Encourage staff and congregants to maintain good hand hygiene, </w:t>
      </w:r>
      <w:r w:rsidR="00E85997" w:rsidRPr="001315F3">
        <w:rPr>
          <w:rFonts w:asciiTheme="minorHAnsi" w:hAnsiTheme="minorHAnsi" w:cstheme="minorHAnsi"/>
          <w:u w:val="single"/>
        </w:rPr>
        <w:t>washing hands</w:t>
      </w:r>
      <w:r w:rsidR="00E85997" w:rsidRPr="001315F3">
        <w:rPr>
          <w:rFonts w:asciiTheme="minorHAnsi" w:hAnsiTheme="minorHAnsi" w:cstheme="minorHAnsi"/>
        </w:rPr>
        <w:t xml:space="preserve"> with soap and water for at least 20 seconds.</w:t>
      </w:r>
    </w:p>
    <w:p w14:paraId="7CD0CA6A" w14:textId="2263E26F" w:rsidR="00E85997" w:rsidRPr="001315F3" w:rsidRDefault="00600CDE" w:rsidP="00600CDE">
      <w:pPr>
        <w:pStyle w:val="1-3"/>
        <w:rPr>
          <w:rFonts w:asciiTheme="minorHAnsi" w:hAnsiTheme="minorHAnsi" w:cstheme="minorHAnsi"/>
        </w:rPr>
      </w:pPr>
      <w:r w:rsidRPr="001315F3">
        <w:rPr>
          <w:rFonts w:asciiTheme="minorHAnsi" w:eastAsia="Calibri" w:hAnsiTheme="minorHAnsi" w:cstheme="minorHAnsi"/>
        </w:rPr>
        <w:t>•</w:t>
      </w:r>
      <w:r w:rsidRPr="001315F3">
        <w:rPr>
          <w:rFonts w:asciiTheme="minorHAnsi" w:hAnsiTheme="minorHAnsi" w:cstheme="minorHAnsi"/>
        </w:rPr>
        <w:t xml:space="preserve"> </w:t>
      </w:r>
      <w:r w:rsidR="00E85997" w:rsidRPr="001315F3">
        <w:rPr>
          <w:rFonts w:asciiTheme="minorHAnsi" w:hAnsiTheme="minorHAnsi" w:cstheme="minorHAnsi"/>
        </w:rPr>
        <w:t>Ensure you have accessible sinks and enough supplies for people to clean their hands and cover their coughs and sneezes. Supplies include soap, water, a way to dry hands (e.g., paper towels, hand dryer), tissues, hand sanitizer with at least 60 percent alcohol (for those who can safely use hand sanitizer), and no-touch/foot pedal trash cans (preferably covered).</w:t>
      </w:r>
    </w:p>
    <w:p w14:paraId="70F25065" w14:textId="31215ED0" w:rsidR="00E85997" w:rsidRPr="001315F3" w:rsidRDefault="00600CDE" w:rsidP="00600CDE">
      <w:pPr>
        <w:pStyle w:val="1-3"/>
        <w:rPr>
          <w:rFonts w:asciiTheme="minorHAnsi" w:hAnsiTheme="minorHAnsi" w:cstheme="minorHAnsi"/>
        </w:rPr>
      </w:pPr>
      <w:r w:rsidRPr="001315F3">
        <w:rPr>
          <w:rFonts w:asciiTheme="minorHAnsi" w:eastAsia="Calibri" w:hAnsiTheme="minorHAnsi" w:cstheme="minorHAnsi"/>
        </w:rPr>
        <w:t>•</w:t>
      </w:r>
      <w:r w:rsidRPr="001315F3">
        <w:rPr>
          <w:rFonts w:asciiTheme="minorHAnsi" w:hAnsiTheme="minorHAnsi" w:cstheme="minorHAnsi"/>
        </w:rPr>
        <w:t xml:space="preserve"> </w:t>
      </w:r>
      <w:r w:rsidR="00E85997" w:rsidRPr="001315F3">
        <w:rPr>
          <w:rFonts w:asciiTheme="minorHAnsi" w:hAnsiTheme="minorHAnsi" w:cstheme="minorHAnsi"/>
        </w:rPr>
        <w:t>Encourage staff and congregants to cover coughs and sneezes with a tissue or use the inside of their elbow. Used tissues should be thrown in the trash and hands washed.</w:t>
      </w:r>
    </w:p>
    <w:p w14:paraId="1B0337B1" w14:textId="55E79456" w:rsidR="00E85997" w:rsidRPr="001315F3" w:rsidRDefault="00600CDE" w:rsidP="00600CDE">
      <w:pPr>
        <w:pStyle w:val="1-3"/>
        <w:rPr>
          <w:rFonts w:asciiTheme="minorHAnsi" w:hAnsiTheme="minorHAnsi" w:cstheme="minorHAnsi"/>
        </w:rPr>
      </w:pPr>
      <w:r w:rsidRPr="001315F3">
        <w:rPr>
          <w:rFonts w:asciiTheme="minorHAnsi" w:eastAsia="Calibri" w:hAnsiTheme="minorHAnsi" w:cstheme="minorHAnsi"/>
        </w:rPr>
        <w:t>•</w:t>
      </w:r>
      <w:r w:rsidRPr="001315F3">
        <w:rPr>
          <w:rFonts w:asciiTheme="minorHAnsi" w:hAnsiTheme="minorHAnsi" w:cstheme="minorHAnsi"/>
        </w:rPr>
        <w:t xml:space="preserve"> </w:t>
      </w:r>
      <w:r w:rsidR="00E85997" w:rsidRPr="001315F3">
        <w:rPr>
          <w:rFonts w:asciiTheme="minorHAnsi" w:hAnsiTheme="minorHAnsi" w:cstheme="minorHAnsi"/>
        </w:rPr>
        <w:t>Whenever soap and water are not readily available, hand sanitizer with at least 60% alcohol can be used.</w:t>
      </w:r>
    </w:p>
    <w:p w14:paraId="657C44A9" w14:textId="55C8AB64" w:rsidR="00E85997" w:rsidRPr="001315F3" w:rsidRDefault="00600CDE" w:rsidP="00600CDE">
      <w:pPr>
        <w:pStyle w:val="1-3"/>
        <w:rPr>
          <w:rFonts w:asciiTheme="minorHAnsi" w:hAnsiTheme="minorHAnsi" w:cstheme="minorHAnsi"/>
        </w:rPr>
      </w:pPr>
      <w:r w:rsidRPr="001315F3">
        <w:rPr>
          <w:rFonts w:asciiTheme="minorHAnsi" w:eastAsia="Calibri" w:hAnsiTheme="minorHAnsi" w:cstheme="minorHAnsi"/>
        </w:rPr>
        <w:t>•</w:t>
      </w:r>
      <w:r w:rsidRPr="001315F3">
        <w:rPr>
          <w:rFonts w:asciiTheme="minorHAnsi" w:hAnsiTheme="minorHAnsi" w:cstheme="minorHAnsi"/>
        </w:rPr>
        <w:t xml:space="preserve"> </w:t>
      </w:r>
      <w:r w:rsidR="00E85997" w:rsidRPr="001315F3">
        <w:rPr>
          <w:rFonts w:asciiTheme="minorHAnsi" w:hAnsiTheme="minorHAnsi" w:cstheme="minorHAnsi"/>
        </w:rPr>
        <w:t xml:space="preserve">Consider posting signs on how </w:t>
      </w:r>
      <w:r w:rsidR="00E85997" w:rsidRPr="001315F3">
        <w:rPr>
          <w:rFonts w:asciiTheme="minorHAnsi" w:hAnsiTheme="minorHAnsi" w:cstheme="minorHAnsi"/>
          <w:u w:val="single"/>
        </w:rPr>
        <w:t>to stop the spread</w:t>
      </w:r>
      <w:r w:rsidR="00E85997" w:rsidRPr="001315F3">
        <w:rPr>
          <w:rFonts w:asciiTheme="minorHAnsi" w:hAnsiTheme="minorHAnsi" w:cstheme="minorHAnsi"/>
        </w:rPr>
        <w:t xml:space="preserve"> of COVID-19 and how to </w:t>
      </w:r>
      <w:r w:rsidR="00E85997" w:rsidRPr="001315F3">
        <w:rPr>
          <w:rFonts w:asciiTheme="minorHAnsi" w:hAnsiTheme="minorHAnsi" w:cstheme="minorHAnsi"/>
          <w:u w:val="single"/>
        </w:rPr>
        <w:t>promote everyday protective measures</w:t>
      </w:r>
      <w:r w:rsidR="00E85997" w:rsidRPr="001315F3">
        <w:rPr>
          <w:rFonts w:asciiTheme="minorHAnsi" w:hAnsiTheme="minorHAnsi" w:cstheme="minorHAnsi"/>
        </w:rPr>
        <w:t xml:space="preserve">, such as </w:t>
      </w:r>
      <w:r w:rsidR="00E85997" w:rsidRPr="001315F3">
        <w:rPr>
          <w:rFonts w:asciiTheme="minorHAnsi" w:hAnsiTheme="minorHAnsi" w:cstheme="minorHAnsi"/>
          <w:u w:val="single"/>
        </w:rPr>
        <w:t>washing hands</w:t>
      </w:r>
      <w:r w:rsidR="00E85997" w:rsidRPr="001315F3">
        <w:rPr>
          <w:rFonts w:asciiTheme="minorHAnsi" w:hAnsiTheme="minorHAnsi" w:cstheme="minorHAnsi"/>
        </w:rPr>
        <w:t xml:space="preserve">, covering coughs and sneezes, and </w:t>
      </w:r>
      <w:r w:rsidR="00E85997" w:rsidRPr="001315F3">
        <w:rPr>
          <w:rFonts w:asciiTheme="minorHAnsi" w:hAnsiTheme="minorHAnsi" w:cstheme="minorHAnsi"/>
          <w:u w:val="single"/>
        </w:rPr>
        <w:t>properly wearing a mask</w:t>
      </w:r>
      <w:r w:rsidR="00E85997" w:rsidRPr="001315F3">
        <w:rPr>
          <w:rFonts w:asciiTheme="minorHAnsi" w:hAnsiTheme="minorHAnsi" w:cstheme="minorHAnsi"/>
        </w:rPr>
        <w:t>.</w:t>
      </w:r>
    </w:p>
    <w:p w14:paraId="6B62EC8C" w14:textId="77777777" w:rsidR="00E85997" w:rsidRPr="001315F3" w:rsidRDefault="00E85997" w:rsidP="00600CDE">
      <w:pPr>
        <w:pStyle w:val="Heading3"/>
        <w:rPr>
          <w:rFonts w:asciiTheme="minorHAnsi" w:hAnsiTheme="minorHAnsi" w:cstheme="minorHAnsi"/>
        </w:rPr>
      </w:pPr>
      <w:r w:rsidRPr="001315F3">
        <w:rPr>
          <w:rFonts w:asciiTheme="minorHAnsi" w:hAnsiTheme="minorHAnsi" w:cstheme="minorHAnsi"/>
        </w:rPr>
        <w:t>Masks</w:t>
      </w:r>
    </w:p>
    <w:p w14:paraId="4D1998F1" w14:textId="2C1D4028" w:rsidR="00E85997" w:rsidRPr="001315F3" w:rsidRDefault="00600CDE" w:rsidP="00600CDE">
      <w:pPr>
        <w:pStyle w:val="1-3"/>
        <w:rPr>
          <w:rFonts w:asciiTheme="minorHAnsi" w:hAnsiTheme="minorHAnsi" w:cstheme="minorHAnsi"/>
        </w:rPr>
      </w:pPr>
      <w:r w:rsidRPr="001315F3">
        <w:rPr>
          <w:rFonts w:asciiTheme="minorHAnsi" w:eastAsia="Calibri" w:hAnsiTheme="minorHAnsi" w:cstheme="minorHAnsi"/>
        </w:rPr>
        <w:t>•</w:t>
      </w:r>
      <w:r w:rsidRPr="001315F3">
        <w:rPr>
          <w:rFonts w:asciiTheme="minorHAnsi" w:hAnsiTheme="minorHAnsi" w:cstheme="minorHAnsi"/>
        </w:rPr>
        <w:t xml:space="preserve"> </w:t>
      </w:r>
      <w:r w:rsidR="00E85997" w:rsidRPr="001315F3">
        <w:rPr>
          <w:rFonts w:asciiTheme="minorHAnsi" w:hAnsiTheme="minorHAnsi" w:cstheme="minorHAnsi"/>
        </w:rPr>
        <w:t xml:space="preserve">Encourage use of masks among staff and congregants. </w:t>
      </w:r>
      <w:r w:rsidR="00E85997" w:rsidRPr="001315F3">
        <w:rPr>
          <w:rFonts w:asciiTheme="minorHAnsi" w:hAnsiTheme="minorHAnsi" w:cstheme="minorHAnsi"/>
          <w:u w:val="single"/>
        </w:rPr>
        <w:t>Masks</w:t>
      </w:r>
      <w:r w:rsidR="00E85997" w:rsidRPr="001315F3">
        <w:rPr>
          <w:rFonts w:asciiTheme="minorHAnsi" w:hAnsiTheme="minorHAnsi" w:cstheme="minorHAnsi"/>
        </w:rPr>
        <w:t xml:space="preserve"> are most essential when social distancing is difficult. Note: Masks should not be placed on children younger than 2 years old, anyone who has trouble breathing or is unconscious, and anyone who is incapacitated or otherwise unable to remove the mask without assistance. </w:t>
      </w:r>
      <w:r w:rsidR="00E85997" w:rsidRPr="00BF715A">
        <w:rPr>
          <w:rFonts w:asciiTheme="minorHAnsi" w:hAnsiTheme="minorHAnsi" w:cstheme="minorHAnsi"/>
          <w:u w:val="single"/>
        </w:rPr>
        <w:t>Masks</w:t>
      </w:r>
      <w:r w:rsidR="00E85997" w:rsidRPr="001315F3">
        <w:rPr>
          <w:rFonts w:asciiTheme="minorHAnsi" w:hAnsiTheme="minorHAnsi" w:cstheme="minorHAnsi"/>
        </w:rPr>
        <w:t xml:space="preserve"> offer some protection to the wearer and are also meant to protect those around the wearer, in case they are infected with the virus that causes COVID-19.</w:t>
      </w:r>
    </w:p>
    <w:p w14:paraId="6A0D268C" w14:textId="77777777" w:rsidR="00E85997" w:rsidRPr="001315F3" w:rsidRDefault="00E85997" w:rsidP="00600CDE">
      <w:pPr>
        <w:pStyle w:val="Heading3"/>
        <w:rPr>
          <w:rFonts w:asciiTheme="minorHAnsi" w:hAnsiTheme="minorHAnsi" w:cstheme="minorHAnsi"/>
        </w:rPr>
      </w:pPr>
      <w:r w:rsidRPr="001315F3">
        <w:rPr>
          <w:rFonts w:asciiTheme="minorHAnsi" w:hAnsiTheme="minorHAnsi" w:cstheme="minorHAnsi"/>
        </w:rPr>
        <w:lastRenderedPageBreak/>
        <w:t>Intensify cleaning, disinfection, and ventilation</w:t>
      </w:r>
    </w:p>
    <w:p w14:paraId="158CB043" w14:textId="35A5A3EE" w:rsidR="00E85997" w:rsidRPr="001315F3" w:rsidRDefault="00600CDE" w:rsidP="00600CDE">
      <w:pPr>
        <w:pStyle w:val="1-3"/>
        <w:rPr>
          <w:rFonts w:asciiTheme="minorHAnsi" w:hAnsiTheme="minorHAnsi" w:cstheme="minorHAnsi"/>
        </w:rPr>
      </w:pPr>
      <w:r w:rsidRPr="001315F3">
        <w:rPr>
          <w:rFonts w:asciiTheme="minorHAnsi" w:eastAsia="Calibri" w:hAnsiTheme="minorHAnsi" w:cstheme="minorHAnsi"/>
        </w:rPr>
        <w:t>•</w:t>
      </w:r>
      <w:r w:rsidRPr="001315F3">
        <w:rPr>
          <w:rFonts w:asciiTheme="minorHAnsi" w:hAnsiTheme="minorHAnsi" w:cstheme="minorHAnsi"/>
        </w:rPr>
        <w:t xml:space="preserve"> </w:t>
      </w:r>
      <w:r w:rsidR="00E85997" w:rsidRPr="001315F3">
        <w:rPr>
          <w:rFonts w:asciiTheme="minorHAnsi" w:hAnsiTheme="minorHAnsi" w:cstheme="minorHAnsi"/>
          <w:u w:val="single"/>
        </w:rPr>
        <w:t>Clean and disinfect</w:t>
      </w:r>
      <w:r w:rsidR="00E85997" w:rsidRPr="001315F3">
        <w:rPr>
          <w:rFonts w:asciiTheme="minorHAnsi" w:hAnsiTheme="minorHAnsi" w:cstheme="minorHAnsi"/>
        </w:rPr>
        <w:t xml:space="preserve"> frequently touched surfaces at least daily and shared objects in between uses.</w:t>
      </w:r>
    </w:p>
    <w:p w14:paraId="5152C74A" w14:textId="32F3DED2" w:rsidR="00E85997" w:rsidRPr="001315F3" w:rsidRDefault="00600CDE" w:rsidP="00600CDE">
      <w:pPr>
        <w:pStyle w:val="1-3"/>
        <w:rPr>
          <w:rFonts w:asciiTheme="minorHAnsi" w:hAnsiTheme="minorHAnsi" w:cstheme="minorHAnsi"/>
        </w:rPr>
      </w:pPr>
      <w:r w:rsidRPr="001315F3">
        <w:rPr>
          <w:rFonts w:asciiTheme="minorHAnsi" w:eastAsia="Calibri" w:hAnsiTheme="minorHAnsi" w:cstheme="minorHAnsi"/>
        </w:rPr>
        <w:t>•</w:t>
      </w:r>
      <w:r w:rsidRPr="001315F3">
        <w:rPr>
          <w:rFonts w:asciiTheme="minorHAnsi" w:hAnsiTheme="minorHAnsi" w:cstheme="minorHAnsi"/>
        </w:rPr>
        <w:t xml:space="preserve"> </w:t>
      </w:r>
      <w:r w:rsidR="00E85997" w:rsidRPr="001315F3">
        <w:rPr>
          <w:rFonts w:asciiTheme="minorHAnsi" w:hAnsiTheme="minorHAnsi" w:cstheme="minorHAnsi"/>
        </w:rPr>
        <w:t>Develop a schedule of increased, routine cleaning and disinfection.</w:t>
      </w:r>
    </w:p>
    <w:p w14:paraId="6FB450A0" w14:textId="3B412C79" w:rsidR="00E85997" w:rsidRPr="001315F3" w:rsidRDefault="00600CDE" w:rsidP="00600CDE">
      <w:pPr>
        <w:pStyle w:val="1-3"/>
        <w:rPr>
          <w:rFonts w:asciiTheme="minorHAnsi" w:hAnsiTheme="minorHAnsi" w:cstheme="minorHAnsi"/>
        </w:rPr>
      </w:pPr>
      <w:r w:rsidRPr="001315F3">
        <w:rPr>
          <w:rFonts w:asciiTheme="minorHAnsi" w:eastAsia="Calibri" w:hAnsiTheme="minorHAnsi" w:cstheme="minorHAnsi"/>
        </w:rPr>
        <w:t>•</w:t>
      </w:r>
      <w:r w:rsidRPr="001315F3">
        <w:rPr>
          <w:rFonts w:asciiTheme="minorHAnsi" w:hAnsiTheme="minorHAnsi" w:cstheme="minorHAnsi"/>
        </w:rPr>
        <w:t xml:space="preserve"> </w:t>
      </w:r>
      <w:r w:rsidR="00E85997" w:rsidRPr="001315F3">
        <w:rPr>
          <w:rFonts w:asciiTheme="minorHAnsi" w:hAnsiTheme="minorHAnsi" w:cstheme="minorHAnsi"/>
        </w:rPr>
        <w:t>Avoid use of items that are not easily cleaned, sanitized, or disinfected.</w:t>
      </w:r>
    </w:p>
    <w:p w14:paraId="7385F5CB" w14:textId="061121E4" w:rsidR="00E85997" w:rsidRPr="001315F3" w:rsidRDefault="00600CDE" w:rsidP="00600CDE">
      <w:pPr>
        <w:pStyle w:val="1-3"/>
        <w:rPr>
          <w:rFonts w:asciiTheme="minorHAnsi" w:hAnsiTheme="minorHAnsi" w:cstheme="minorHAnsi"/>
        </w:rPr>
      </w:pPr>
      <w:r w:rsidRPr="001315F3">
        <w:rPr>
          <w:rFonts w:asciiTheme="minorHAnsi" w:eastAsia="Calibri" w:hAnsiTheme="minorHAnsi" w:cstheme="minorHAnsi"/>
        </w:rPr>
        <w:t>•</w:t>
      </w:r>
      <w:r w:rsidRPr="001315F3">
        <w:rPr>
          <w:rFonts w:asciiTheme="minorHAnsi" w:hAnsiTheme="minorHAnsi" w:cstheme="minorHAnsi"/>
        </w:rPr>
        <w:t xml:space="preserve"> </w:t>
      </w:r>
      <w:r w:rsidR="00E85997" w:rsidRPr="001315F3">
        <w:rPr>
          <w:rFonts w:asciiTheme="minorHAnsi" w:hAnsiTheme="minorHAnsi" w:cstheme="minorHAnsi"/>
        </w:rPr>
        <w:t xml:space="preserve">Ensure </w:t>
      </w:r>
      <w:r w:rsidR="00E85997" w:rsidRPr="001315F3">
        <w:rPr>
          <w:rFonts w:asciiTheme="minorHAnsi" w:hAnsiTheme="minorHAnsi" w:cstheme="minorHAnsi"/>
          <w:u w:val="single"/>
        </w:rPr>
        <w:t>safe and correct application</w:t>
      </w:r>
      <w:r w:rsidR="00E85997" w:rsidRPr="001315F3">
        <w:rPr>
          <w:rFonts w:asciiTheme="minorHAnsi" w:hAnsiTheme="minorHAnsi" w:cstheme="minorHAnsi"/>
        </w:rPr>
        <w:t xml:space="preserve"> of disinfectants and keep them away from children.</w:t>
      </w:r>
    </w:p>
    <w:p w14:paraId="75336DB2" w14:textId="7564EDB7" w:rsidR="00E85997" w:rsidRPr="001315F3" w:rsidRDefault="00600CDE" w:rsidP="00600CDE">
      <w:pPr>
        <w:pStyle w:val="1-3"/>
        <w:rPr>
          <w:rFonts w:asciiTheme="minorHAnsi" w:hAnsiTheme="minorHAnsi" w:cstheme="minorHAnsi"/>
        </w:rPr>
      </w:pPr>
      <w:r w:rsidRPr="001315F3">
        <w:rPr>
          <w:rFonts w:asciiTheme="minorHAnsi" w:eastAsia="Calibri" w:hAnsiTheme="minorHAnsi" w:cstheme="minorHAnsi"/>
        </w:rPr>
        <w:t>•</w:t>
      </w:r>
      <w:r w:rsidRPr="001315F3">
        <w:rPr>
          <w:rFonts w:asciiTheme="minorHAnsi" w:hAnsiTheme="minorHAnsi" w:cstheme="minorHAnsi"/>
        </w:rPr>
        <w:t xml:space="preserve"> </w:t>
      </w:r>
      <w:r w:rsidR="00E85997" w:rsidRPr="001315F3">
        <w:rPr>
          <w:rFonts w:asciiTheme="minorHAnsi" w:hAnsiTheme="minorHAnsi" w:cstheme="minorHAnsi"/>
        </w:rPr>
        <w:t>Cleaning products should not be used near children, and staff should ensure that there is adequate ventilation when using these products to prevent children or themselves from inhaling toxic fumes.</w:t>
      </w:r>
    </w:p>
    <w:p w14:paraId="510436BB" w14:textId="7A23E72E" w:rsidR="00E85997" w:rsidRPr="001315F3" w:rsidRDefault="00600CDE" w:rsidP="00600CDE">
      <w:pPr>
        <w:pStyle w:val="1-3"/>
        <w:rPr>
          <w:rFonts w:asciiTheme="minorHAnsi" w:hAnsiTheme="minorHAnsi" w:cstheme="minorHAnsi"/>
        </w:rPr>
      </w:pPr>
      <w:r w:rsidRPr="001315F3">
        <w:rPr>
          <w:rFonts w:asciiTheme="minorHAnsi" w:eastAsia="Calibri" w:hAnsiTheme="minorHAnsi" w:cstheme="minorHAnsi"/>
        </w:rPr>
        <w:t>•</w:t>
      </w:r>
      <w:r w:rsidRPr="001315F3">
        <w:rPr>
          <w:rFonts w:asciiTheme="minorHAnsi" w:hAnsiTheme="minorHAnsi" w:cstheme="minorHAnsi"/>
        </w:rPr>
        <w:t xml:space="preserve"> </w:t>
      </w:r>
      <w:r w:rsidR="00E85997" w:rsidRPr="001315F3">
        <w:rPr>
          <w:rFonts w:asciiTheme="minorHAnsi" w:hAnsiTheme="minorHAnsi" w:cstheme="minorHAnsi"/>
        </w:rPr>
        <w:t>Ensure that ventilation systems operate properly and increase circulation of outdoor air as much as possible by opening windows and doors, using fans, etc. Do not open windows and doors if they pose a safety risk to children using the facility.</w:t>
      </w:r>
    </w:p>
    <w:p w14:paraId="29B48185" w14:textId="2719A907" w:rsidR="00E85997" w:rsidRPr="001315F3" w:rsidRDefault="00600CDE" w:rsidP="00600CDE">
      <w:pPr>
        <w:pStyle w:val="1-3"/>
        <w:rPr>
          <w:rFonts w:asciiTheme="minorHAnsi" w:hAnsiTheme="minorHAnsi" w:cstheme="minorHAnsi"/>
        </w:rPr>
      </w:pPr>
      <w:r w:rsidRPr="001315F3">
        <w:rPr>
          <w:rFonts w:asciiTheme="minorHAnsi" w:eastAsia="Calibri" w:hAnsiTheme="minorHAnsi" w:cstheme="minorHAnsi"/>
        </w:rPr>
        <w:t>•</w:t>
      </w:r>
      <w:r w:rsidRPr="001315F3">
        <w:rPr>
          <w:rFonts w:asciiTheme="minorHAnsi" w:hAnsiTheme="minorHAnsi" w:cstheme="minorHAnsi"/>
        </w:rPr>
        <w:t xml:space="preserve"> </w:t>
      </w:r>
      <w:r w:rsidR="00E85997" w:rsidRPr="001315F3">
        <w:rPr>
          <w:rFonts w:asciiTheme="minorHAnsi" w:hAnsiTheme="minorHAnsi" w:cstheme="minorHAnsi"/>
        </w:rPr>
        <w:t xml:space="preserve">If your faith community offers multiple services, consider scheduling services far enough apart to allow time for cleaning and disinfecting high-touch surfaces between services. </w:t>
      </w:r>
      <w:r w:rsidR="00E85997" w:rsidRPr="001315F3">
        <w:rPr>
          <w:rFonts w:asciiTheme="minorHAnsi" w:hAnsiTheme="minorHAnsi" w:cstheme="minorHAnsi"/>
          <w:u w:val="single"/>
        </w:rPr>
        <w:t>Take steps</w:t>
      </w:r>
      <w:r w:rsidR="00E85997" w:rsidRPr="001315F3">
        <w:rPr>
          <w:rFonts w:asciiTheme="minorHAnsi" w:hAnsiTheme="minorHAnsi" w:cstheme="minorHAnsi"/>
        </w:rPr>
        <w:t xml:space="preserve"> to ensure that all water systems and features (for example, drinking fountains, decorative fountains) are safe to use after a prolonged facility shutdown to minimize the risk of </w:t>
      </w:r>
      <w:r w:rsidR="00E85997" w:rsidRPr="001315F3">
        <w:rPr>
          <w:rFonts w:asciiTheme="minorHAnsi" w:hAnsiTheme="minorHAnsi" w:cstheme="minorHAnsi"/>
          <w:u w:val="single"/>
        </w:rPr>
        <w:t>Legionnaires’ disease</w:t>
      </w:r>
      <w:r w:rsidR="00E85997" w:rsidRPr="001315F3">
        <w:rPr>
          <w:rFonts w:asciiTheme="minorHAnsi" w:hAnsiTheme="minorHAnsi" w:cstheme="minorHAnsi"/>
        </w:rPr>
        <w:t xml:space="preserve"> and other diseases associated with water.</w:t>
      </w:r>
    </w:p>
    <w:p w14:paraId="0CD9A024" w14:textId="77777777" w:rsidR="00E85997" w:rsidRPr="001315F3" w:rsidRDefault="00E85997" w:rsidP="00600CDE">
      <w:pPr>
        <w:pStyle w:val="Heading3"/>
        <w:rPr>
          <w:rFonts w:asciiTheme="minorHAnsi" w:hAnsiTheme="minorHAnsi" w:cstheme="minorHAnsi"/>
        </w:rPr>
      </w:pPr>
      <w:r w:rsidRPr="001315F3">
        <w:rPr>
          <w:rFonts w:asciiTheme="minorHAnsi" w:hAnsiTheme="minorHAnsi" w:cstheme="minorHAnsi"/>
        </w:rPr>
        <w:t>Promote social distancing</w:t>
      </w:r>
    </w:p>
    <w:p w14:paraId="13E129DF" w14:textId="3995F307" w:rsidR="00E85997" w:rsidRPr="001315F3" w:rsidRDefault="00600CDE" w:rsidP="00600CDE">
      <w:pPr>
        <w:pStyle w:val="1-3"/>
        <w:rPr>
          <w:rFonts w:asciiTheme="minorHAnsi" w:hAnsiTheme="minorHAnsi" w:cstheme="minorHAnsi"/>
        </w:rPr>
      </w:pPr>
      <w:r w:rsidRPr="001315F3">
        <w:rPr>
          <w:rFonts w:asciiTheme="minorHAnsi" w:eastAsia="Calibri" w:hAnsiTheme="minorHAnsi" w:cstheme="minorHAnsi"/>
        </w:rPr>
        <w:t>•</w:t>
      </w:r>
      <w:r w:rsidRPr="001315F3">
        <w:rPr>
          <w:rFonts w:asciiTheme="minorHAnsi" w:hAnsiTheme="minorHAnsi" w:cstheme="minorHAnsi"/>
        </w:rPr>
        <w:t xml:space="preserve"> </w:t>
      </w:r>
      <w:r w:rsidR="00E85997" w:rsidRPr="001315F3">
        <w:rPr>
          <w:rFonts w:asciiTheme="minorHAnsi" w:hAnsiTheme="minorHAnsi" w:cstheme="minorHAnsi"/>
        </w:rPr>
        <w:t>Take steps to limit the size of gatherings in accordance with the guidance and directives of state and local authorities and subject to the protections of the First Amendment and any other applicable federal law.</w:t>
      </w:r>
    </w:p>
    <w:p w14:paraId="40100A9B" w14:textId="34EDD71D" w:rsidR="00E85997" w:rsidRPr="001315F3" w:rsidRDefault="00600CDE" w:rsidP="00600CDE">
      <w:pPr>
        <w:pStyle w:val="1-3"/>
        <w:rPr>
          <w:rFonts w:asciiTheme="minorHAnsi" w:hAnsiTheme="minorHAnsi" w:cstheme="minorHAnsi"/>
        </w:rPr>
      </w:pPr>
      <w:r w:rsidRPr="001315F3">
        <w:rPr>
          <w:rFonts w:asciiTheme="minorHAnsi" w:eastAsia="Calibri" w:hAnsiTheme="minorHAnsi" w:cstheme="minorHAnsi"/>
        </w:rPr>
        <w:t>•</w:t>
      </w:r>
      <w:r w:rsidRPr="001315F3">
        <w:rPr>
          <w:rFonts w:asciiTheme="minorHAnsi" w:hAnsiTheme="minorHAnsi" w:cstheme="minorHAnsi"/>
        </w:rPr>
        <w:t xml:space="preserve"> </w:t>
      </w:r>
      <w:r w:rsidR="00E85997" w:rsidRPr="001315F3">
        <w:rPr>
          <w:rFonts w:asciiTheme="minorHAnsi" w:hAnsiTheme="minorHAnsi" w:cstheme="minorHAnsi"/>
        </w:rPr>
        <w:t xml:space="preserve">Promote </w:t>
      </w:r>
      <w:r w:rsidR="00E85997" w:rsidRPr="001315F3">
        <w:rPr>
          <w:rFonts w:asciiTheme="minorHAnsi" w:hAnsiTheme="minorHAnsi" w:cstheme="minorHAnsi"/>
          <w:u w:val="single"/>
        </w:rPr>
        <w:t>social distancing</w:t>
      </w:r>
      <w:r w:rsidR="00E85997" w:rsidRPr="001315F3">
        <w:rPr>
          <w:rFonts w:asciiTheme="minorHAnsi" w:hAnsiTheme="minorHAnsi" w:cstheme="minorHAnsi"/>
        </w:rPr>
        <w:t xml:space="preserve"> at services and other gatherings, ensuring that clergy, staff, choir, volunteers and attendees at the services follow social distancing, as circumstances and faith traditions allow, to lessen their risk.</w:t>
      </w:r>
    </w:p>
    <w:p w14:paraId="4273B7CC" w14:textId="0CEBD14D" w:rsidR="00E85997" w:rsidRPr="001315F3" w:rsidRDefault="00600CDE" w:rsidP="00600CDE">
      <w:pPr>
        <w:pStyle w:val="1-3"/>
        <w:rPr>
          <w:rFonts w:asciiTheme="minorHAnsi" w:hAnsiTheme="minorHAnsi" w:cstheme="minorHAnsi"/>
        </w:rPr>
      </w:pPr>
      <w:r w:rsidRPr="001315F3">
        <w:rPr>
          <w:rFonts w:asciiTheme="minorHAnsi" w:eastAsia="Calibri" w:hAnsiTheme="minorHAnsi" w:cstheme="minorHAnsi"/>
        </w:rPr>
        <w:t>•</w:t>
      </w:r>
      <w:r w:rsidRPr="001315F3">
        <w:rPr>
          <w:rFonts w:asciiTheme="minorHAnsi" w:hAnsiTheme="minorHAnsi" w:cstheme="minorHAnsi"/>
        </w:rPr>
        <w:t xml:space="preserve"> </w:t>
      </w:r>
      <w:r w:rsidR="00E85997" w:rsidRPr="001315F3">
        <w:rPr>
          <w:rFonts w:asciiTheme="minorHAnsi" w:hAnsiTheme="minorHAnsi" w:cstheme="minorHAnsi"/>
        </w:rPr>
        <w:t>Consider holding services and gatherings in a large, well-ventilated area or outdoors, as circumstances and faith traditions allow.</w:t>
      </w:r>
    </w:p>
    <w:p w14:paraId="6C5EDEA1" w14:textId="3A06A898" w:rsidR="00E85997" w:rsidRPr="001315F3" w:rsidRDefault="00600CDE" w:rsidP="00600CDE">
      <w:pPr>
        <w:pStyle w:val="1-3"/>
        <w:rPr>
          <w:rFonts w:asciiTheme="minorHAnsi" w:hAnsiTheme="minorHAnsi" w:cstheme="minorHAnsi"/>
        </w:rPr>
      </w:pPr>
      <w:r w:rsidRPr="001315F3">
        <w:rPr>
          <w:rFonts w:asciiTheme="minorHAnsi" w:eastAsia="Calibri" w:hAnsiTheme="minorHAnsi" w:cstheme="minorHAnsi"/>
        </w:rPr>
        <w:t>•</w:t>
      </w:r>
      <w:r w:rsidRPr="001315F3">
        <w:rPr>
          <w:rFonts w:asciiTheme="minorHAnsi" w:hAnsiTheme="minorHAnsi" w:cstheme="minorHAnsi"/>
        </w:rPr>
        <w:t xml:space="preserve"> </w:t>
      </w:r>
      <w:r w:rsidR="00E85997" w:rsidRPr="001315F3">
        <w:rPr>
          <w:rFonts w:asciiTheme="minorHAnsi" w:hAnsiTheme="minorHAnsi" w:cstheme="minorHAnsi"/>
        </w:rPr>
        <w:t xml:space="preserve">Consider appropriate mitigation measures, including taking steps to limit the size of gatherings maintaining </w:t>
      </w:r>
      <w:r w:rsidR="00E85997" w:rsidRPr="001315F3">
        <w:rPr>
          <w:rFonts w:asciiTheme="minorHAnsi" w:hAnsiTheme="minorHAnsi" w:cstheme="minorHAnsi"/>
          <w:u w:val="single"/>
        </w:rPr>
        <w:t>social distancing</w:t>
      </w:r>
      <w:r w:rsidR="00E85997" w:rsidRPr="001315F3">
        <w:rPr>
          <w:rFonts w:asciiTheme="minorHAnsi" w:hAnsiTheme="minorHAnsi" w:cstheme="minorHAnsi"/>
        </w:rPr>
        <w:t>, at other gatherings such as funerals, weddings, religious education classes, youth events, support groups and any other programming, where consistent with the faith tradition.</w:t>
      </w:r>
    </w:p>
    <w:p w14:paraId="0E8FB84F" w14:textId="13DA8299" w:rsidR="00E85997" w:rsidRPr="001315F3" w:rsidRDefault="00600CDE" w:rsidP="00600CDE">
      <w:pPr>
        <w:pStyle w:val="1-3"/>
        <w:rPr>
          <w:rFonts w:asciiTheme="minorHAnsi" w:hAnsiTheme="minorHAnsi" w:cstheme="minorHAnsi"/>
        </w:rPr>
      </w:pPr>
      <w:r w:rsidRPr="001315F3">
        <w:rPr>
          <w:rFonts w:asciiTheme="minorHAnsi" w:eastAsia="Calibri" w:hAnsiTheme="minorHAnsi" w:cstheme="minorHAnsi"/>
        </w:rPr>
        <w:t>•</w:t>
      </w:r>
      <w:r w:rsidRPr="001315F3">
        <w:rPr>
          <w:rFonts w:asciiTheme="minorHAnsi" w:hAnsiTheme="minorHAnsi" w:cstheme="minorHAnsi"/>
        </w:rPr>
        <w:t xml:space="preserve"> </w:t>
      </w:r>
      <w:r w:rsidR="00E85997" w:rsidRPr="001315F3">
        <w:rPr>
          <w:rFonts w:asciiTheme="minorHAnsi" w:hAnsiTheme="minorHAnsi" w:cstheme="minorHAnsi"/>
        </w:rPr>
        <w:t xml:space="preserve">Provide physical guides, such as tape on floors or walkways and signs on walls, </w:t>
      </w:r>
      <w:r w:rsidR="00E85997" w:rsidRPr="001315F3">
        <w:rPr>
          <w:rFonts w:asciiTheme="minorHAnsi" w:hAnsiTheme="minorHAnsi" w:cstheme="minorHAnsi"/>
        </w:rPr>
        <w:lastRenderedPageBreak/>
        <w:t>to ensure that staff and children remain at least 6 feet apart in lines and at other times (e.g. guides for creating “one-way routes” in hallways).</w:t>
      </w:r>
    </w:p>
    <w:p w14:paraId="3A9E5EE1" w14:textId="77777777" w:rsidR="00E85997" w:rsidRPr="001315F3" w:rsidRDefault="00E85997" w:rsidP="00600CDE">
      <w:pPr>
        <w:pStyle w:val="Heading3"/>
        <w:rPr>
          <w:rFonts w:asciiTheme="minorHAnsi" w:hAnsiTheme="minorHAnsi" w:cstheme="minorHAnsi"/>
        </w:rPr>
      </w:pPr>
      <w:r w:rsidRPr="001315F3">
        <w:rPr>
          <w:rFonts w:asciiTheme="minorHAnsi" w:hAnsiTheme="minorHAnsi" w:cstheme="minorHAnsi"/>
        </w:rPr>
        <w:t>Take steps to minimize community sharing of worship materials and other items</w:t>
      </w:r>
    </w:p>
    <w:p w14:paraId="68AAAFB5" w14:textId="44452075" w:rsidR="00E85997" w:rsidRPr="001315F3" w:rsidRDefault="00C40BE5" w:rsidP="00C40BE5">
      <w:pPr>
        <w:pStyle w:val="1-3"/>
        <w:rPr>
          <w:rFonts w:asciiTheme="minorHAnsi" w:hAnsiTheme="minorHAnsi" w:cstheme="minorHAnsi"/>
        </w:rPr>
      </w:pPr>
      <w:r w:rsidRPr="001315F3">
        <w:rPr>
          <w:rFonts w:asciiTheme="minorHAnsi" w:eastAsia="Calibri" w:hAnsiTheme="minorHAnsi" w:cstheme="minorHAnsi"/>
        </w:rPr>
        <w:t>•</w:t>
      </w:r>
      <w:r w:rsidRPr="001315F3">
        <w:rPr>
          <w:rFonts w:asciiTheme="minorHAnsi" w:hAnsiTheme="minorHAnsi" w:cstheme="minorHAnsi"/>
        </w:rPr>
        <w:t xml:space="preserve"> </w:t>
      </w:r>
      <w:r w:rsidR="00E85997" w:rsidRPr="001315F3">
        <w:rPr>
          <w:rFonts w:asciiTheme="minorHAnsi" w:hAnsiTheme="minorHAnsi" w:cstheme="minorHAnsi"/>
        </w:rPr>
        <w:t>Consistent with the community’s faith tradition, consider temporarily limiting the sharing of frequently touched objects, such as worship aids, prayer rugs, prayer books, hymnals, religious texts and other bulletins, books, or other items passed or shared among congregants, and encouraging congregants to bring their own such items, if possible, or photocopying or projecting prayers, songs, and texts using electronic means.</w:t>
      </w:r>
    </w:p>
    <w:p w14:paraId="7723A803" w14:textId="796DA8F5" w:rsidR="00E85997" w:rsidRPr="001315F3" w:rsidRDefault="00C40BE5" w:rsidP="00C40BE5">
      <w:pPr>
        <w:pStyle w:val="1-3"/>
        <w:rPr>
          <w:rFonts w:asciiTheme="minorHAnsi" w:hAnsiTheme="minorHAnsi" w:cstheme="minorHAnsi"/>
        </w:rPr>
      </w:pPr>
      <w:r w:rsidRPr="001315F3">
        <w:rPr>
          <w:rFonts w:asciiTheme="minorHAnsi" w:eastAsia="Calibri" w:hAnsiTheme="minorHAnsi" w:cstheme="minorHAnsi"/>
        </w:rPr>
        <w:t>•</w:t>
      </w:r>
      <w:r w:rsidRPr="001315F3">
        <w:rPr>
          <w:rFonts w:asciiTheme="minorHAnsi" w:hAnsiTheme="minorHAnsi" w:cstheme="minorHAnsi"/>
        </w:rPr>
        <w:t xml:space="preserve"> </w:t>
      </w:r>
      <w:r w:rsidR="00E85997" w:rsidRPr="001315F3">
        <w:rPr>
          <w:rFonts w:asciiTheme="minorHAnsi" w:hAnsiTheme="minorHAnsi" w:cstheme="minorHAnsi"/>
        </w:rPr>
        <w:t>Modify the methods used to receive financial contributions. Consider a stationary collection box, the main, or electronic methods of collection regular financial contributions instead of shared collection trays or baskets.</w:t>
      </w:r>
    </w:p>
    <w:p w14:paraId="2DF1858F" w14:textId="01BCC297" w:rsidR="00E85997" w:rsidRPr="001315F3" w:rsidRDefault="00C40BE5" w:rsidP="00C40BE5">
      <w:pPr>
        <w:pStyle w:val="1-3"/>
        <w:rPr>
          <w:rFonts w:asciiTheme="minorHAnsi" w:hAnsiTheme="minorHAnsi" w:cstheme="minorHAnsi"/>
        </w:rPr>
      </w:pPr>
      <w:r w:rsidRPr="001315F3">
        <w:rPr>
          <w:rFonts w:asciiTheme="minorHAnsi" w:eastAsia="Calibri" w:hAnsiTheme="minorHAnsi" w:cstheme="minorHAnsi"/>
        </w:rPr>
        <w:t>•</w:t>
      </w:r>
      <w:r w:rsidRPr="001315F3">
        <w:rPr>
          <w:rFonts w:asciiTheme="minorHAnsi" w:hAnsiTheme="minorHAnsi" w:cstheme="minorHAnsi"/>
        </w:rPr>
        <w:t xml:space="preserve"> </w:t>
      </w:r>
      <w:r w:rsidR="00E85997" w:rsidRPr="001315F3">
        <w:rPr>
          <w:rFonts w:asciiTheme="minorHAnsi" w:hAnsiTheme="minorHAnsi" w:cstheme="minorHAnsi"/>
        </w:rPr>
        <w:t>Consider whether physical contact (e.g., shaking hands, hugging, or kissing) can be limited among members of the faith community.</w:t>
      </w:r>
    </w:p>
    <w:p w14:paraId="259D8C34" w14:textId="28B088C4" w:rsidR="00E85997" w:rsidRPr="001315F3" w:rsidRDefault="00C40BE5" w:rsidP="00C40BE5">
      <w:pPr>
        <w:pStyle w:val="1-3"/>
        <w:rPr>
          <w:rFonts w:asciiTheme="minorHAnsi" w:hAnsiTheme="minorHAnsi" w:cstheme="minorHAnsi"/>
        </w:rPr>
      </w:pPr>
      <w:r w:rsidRPr="001315F3">
        <w:rPr>
          <w:rFonts w:asciiTheme="minorHAnsi" w:eastAsia="Calibri" w:hAnsiTheme="minorHAnsi" w:cstheme="minorHAnsi"/>
        </w:rPr>
        <w:t>•</w:t>
      </w:r>
      <w:r w:rsidRPr="001315F3">
        <w:rPr>
          <w:rFonts w:asciiTheme="minorHAnsi" w:hAnsiTheme="minorHAnsi" w:cstheme="minorHAnsi"/>
        </w:rPr>
        <w:t xml:space="preserve"> </w:t>
      </w:r>
      <w:r w:rsidR="00E85997" w:rsidRPr="001315F3">
        <w:rPr>
          <w:rFonts w:asciiTheme="minorHAnsi" w:hAnsiTheme="minorHAnsi" w:cstheme="minorHAnsi"/>
        </w:rPr>
        <w:t>If food is offered at any event, consider pre-packaged options, and avoid buffet or family-style meals if possible.</w:t>
      </w:r>
    </w:p>
    <w:p w14:paraId="281864C8" w14:textId="77777777" w:rsidR="00E85997" w:rsidRPr="001315F3" w:rsidRDefault="00E85997" w:rsidP="00C40BE5">
      <w:pPr>
        <w:pStyle w:val="Heading3"/>
        <w:rPr>
          <w:rFonts w:asciiTheme="minorHAnsi" w:hAnsiTheme="minorHAnsi" w:cstheme="minorHAnsi"/>
        </w:rPr>
      </w:pPr>
      <w:r w:rsidRPr="001315F3">
        <w:rPr>
          <w:rFonts w:asciiTheme="minorHAnsi" w:hAnsiTheme="minorHAnsi" w:cstheme="minorHAnsi"/>
        </w:rPr>
        <w:t>Nursery/Childcare</w:t>
      </w:r>
    </w:p>
    <w:p w14:paraId="4ADF27D8" w14:textId="7AF26AC8" w:rsidR="00E85997" w:rsidRPr="001315F3" w:rsidRDefault="00C40BE5" w:rsidP="00C40BE5">
      <w:pPr>
        <w:pStyle w:val="1-3"/>
        <w:rPr>
          <w:rFonts w:asciiTheme="minorHAnsi" w:hAnsiTheme="minorHAnsi" w:cstheme="minorHAnsi"/>
        </w:rPr>
      </w:pPr>
      <w:r w:rsidRPr="001315F3">
        <w:rPr>
          <w:rFonts w:asciiTheme="minorHAnsi" w:eastAsia="Calibri" w:hAnsiTheme="minorHAnsi" w:cstheme="minorHAnsi"/>
        </w:rPr>
        <w:t>•</w:t>
      </w:r>
      <w:r w:rsidRPr="001315F3">
        <w:rPr>
          <w:rFonts w:asciiTheme="minorHAnsi" w:hAnsiTheme="minorHAnsi" w:cstheme="minorHAnsi"/>
        </w:rPr>
        <w:t xml:space="preserve"> </w:t>
      </w:r>
      <w:r w:rsidR="00E85997" w:rsidRPr="001315F3">
        <w:rPr>
          <w:rFonts w:asciiTheme="minorHAnsi" w:hAnsiTheme="minorHAnsi" w:cstheme="minorHAnsi"/>
        </w:rPr>
        <w:t xml:space="preserve">If a nursery or childcare will be provided during services and events, refer to CDC’s information on </w:t>
      </w:r>
      <w:r w:rsidR="00E85997" w:rsidRPr="001315F3">
        <w:rPr>
          <w:rFonts w:asciiTheme="minorHAnsi" w:hAnsiTheme="minorHAnsi" w:cstheme="minorHAnsi"/>
          <w:u w:val="single"/>
        </w:rPr>
        <w:t xml:space="preserve">preventing the spread of COVID-19 in childcare settings </w:t>
      </w:r>
      <w:r w:rsidR="00E85997" w:rsidRPr="001315F3">
        <w:rPr>
          <w:rFonts w:asciiTheme="minorHAnsi" w:hAnsiTheme="minorHAnsi" w:cstheme="minorHAnsi"/>
        </w:rPr>
        <w:t>and adapt as needed for your setting.</w:t>
      </w:r>
    </w:p>
    <w:p w14:paraId="6E08657A" w14:textId="6D7F664A" w:rsidR="00E85997" w:rsidRPr="001315F3" w:rsidRDefault="00C40BE5" w:rsidP="00C40BE5">
      <w:pPr>
        <w:pStyle w:val="1-3"/>
        <w:rPr>
          <w:rFonts w:asciiTheme="minorHAnsi" w:hAnsiTheme="minorHAnsi" w:cstheme="minorHAnsi"/>
        </w:rPr>
      </w:pPr>
      <w:r w:rsidRPr="001315F3">
        <w:rPr>
          <w:rFonts w:asciiTheme="minorHAnsi" w:eastAsia="Calibri" w:hAnsiTheme="minorHAnsi" w:cstheme="minorHAnsi"/>
        </w:rPr>
        <w:t>•</w:t>
      </w:r>
      <w:r w:rsidRPr="001315F3">
        <w:rPr>
          <w:rFonts w:asciiTheme="minorHAnsi" w:hAnsiTheme="minorHAnsi" w:cstheme="minorHAnsi"/>
        </w:rPr>
        <w:t xml:space="preserve"> </w:t>
      </w:r>
      <w:r w:rsidR="00E85997" w:rsidRPr="001315F3">
        <w:rPr>
          <w:rFonts w:asciiTheme="minorHAnsi" w:hAnsiTheme="minorHAnsi" w:cstheme="minorHAnsi"/>
        </w:rPr>
        <w:t xml:space="preserve">If holding summer day camps, refer to CDC’s information on </w:t>
      </w:r>
      <w:r w:rsidR="00E85997" w:rsidRPr="001315F3">
        <w:rPr>
          <w:rFonts w:asciiTheme="minorHAnsi" w:hAnsiTheme="minorHAnsi" w:cstheme="minorHAnsi"/>
          <w:u w:val="single"/>
        </w:rPr>
        <w:t>youth and summer camps</w:t>
      </w:r>
      <w:r w:rsidR="00E85997" w:rsidRPr="001315F3">
        <w:rPr>
          <w:rFonts w:asciiTheme="minorHAnsi" w:hAnsiTheme="minorHAnsi" w:cstheme="minorHAnsi"/>
        </w:rPr>
        <w:t xml:space="preserve"> and adapt as needed.</w:t>
      </w:r>
    </w:p>
    <w:p w14:paraId="5329FB9F" w14:textId="77777777" w:rsidR="00E85997" w:rsidRPr="001315F3" w:rsidRDefault="00E85997" w:rsidP="00C40BE5">
      <w:pPr>
        <w:pStyle w:val="Heading3"/>
        <w:rPr>
          <w:rFonts w:asciiTheme="minorHAnsi" w:hAnsiTheme="minorHAnsi" w:cstheme="minorHAnsi"/>
        </w:rPr>
      </w:pPr>
      <w:r w:rsidRPr="001315F3">
        <w:rPr>
          <w:rFonts w:asciiTheme="minorHAnsi" w:hAnsiTheme="minorHAnsi" w:cstheme="minorHAnsi"/>
        </w:rPr>
        <w:t>Staffing and Training</w:t>
      </w:r>
    </w:p>
    <w:p w14:paraId="0CA6D7CF" w14:textId="3F9DD971" w:rsidR="00E85997" w:rsidRPr="001315F3" w:rsidRDefault="00C40BE5" w:rsidP="00C40BE5">
      <w:pPr>
        <w:pStyle w:val="1-3"/>
        <w:rPr>
          <w:rFonts w:asciiTheme="minorHAnsi" w:hAnsiTheme="minorHAnsi" w:cstheme="minorHAnsi"/>
        </w:rPr>
      </w:pPr>
      <w:r w:rsidRPr="001315F3">
        <w:rPr>
          <w:rFonts w:asciiTheme="minorHAnsi" w:eastAsia="Calibri" w:hAnsiTheme="minorHAnsi" w:cstheme="minorHAnsi"/>
        </w:rPr>
        <w:t>•</w:t>
      </w:r>
      <w:r w:rsidRPr="001315F3">
        <w:rPr>
          <w:rFonts w:asciiTheme="minorHAnsi" w:hAnsiTheme="minorHAnsi" w:cstheme="minorHAnsi"/>
        </w:rPr>
        <w:t xml:space="preserve"> </w:t>
      </w:r>
      <w:r w:rsidR="00E85997" w:rsidRPr="001315F3">
        <w:rPr>
          <w:rFonts w:asciiTheme="minorHAnsi" w:hAnsiTheme="minorHAnsi" w:cstheme="minorHAnsi"/>
        </w:rPr>
        <w:t xml:space="preserve">Train all clergy and staff in the above safety actions. Consider conducting the training virtually, or, if in-person, ensure that </w:t>
      </w:r>
      <w:r w:rsidR="00E85997" w:rsidRPr="001315F3">
        <w:rPr>
          <w:rFonts w:asciiTheme="minorHAnsi" w:hAnsiTheme="minorHAnsi" w:cstheme="minorHAnsi"/>
          <w:u w:val="single"/>
        </w:rPr>
        <w:t>social distancing</w:t>
      </w:r>
      <w:r w:rsidR="00E85997" w:rsidRPr="001315F3">
        <w:rPr>
          <w:rFonts w:asciiTheme="minorHAnsi" w:hAnsiTheme="minorHAnsi" w:cstheme="minorHAnsi"/>
        </w:rPr>
        <w:t xml:space="preserve"> is maintained.</w:t>
      </w:r>
    </w:p>
    <w:p w14:paraId="77B1D9E4" w14:textId="77777777" w:rsidR="00E85997" w:rsidRPr="001315F3" w:rsidRDefault="00E85997" w:rsidP="00C40BE5">
      <w:pPr>
        <w:pStyle w:val="Heading2"/>
        <w:rPr>
          <w:rFonts w:asciiTheme="minorHAnsi" w:hAnsiTheme="minorHAnsi" w:cstheme="minorHAnsi"/>
        </w:rPr>
      </w:pPr>
      <w:r w:rsidRPr="001315F3">
        <w:rPr>
          <w:rFonts w:asciiTheme="minorHAnsi" w:hAnsiTheme="minorHAnsi" w:cstheme="minorHAnsi"/>
        </w:rPr>
        <w:t>Monitoring and Preparing</w:t>
      </w:r>
    </w:p>
    <w:p w14:paraId="7D00FAC8" w14:textId="77777777" w:rsidR="00E85997" w:rsidRPr="001315F3" w:rsidRDefault="00E85997" w:rsidP="00C40BE5">
      <w:pPr>
        <w:pStyle w:val="Heading3"/>
        <w:rPr>
          <w:rFonts w:asciiTheme="minorHAnsi" w:hAnsiTheme="minorHAnsi" w:cstheme="minorHAnsi"/>
        </w:rPr>
      </w:pPr>
      <w:r w:rsidRPr="001315F3">
        <w:rPr>
          <w:rFonts w:asciiTheme="minorHAnsi" w:hAnsiTheme="minorHAnsi" w:cstheme="minorHAnsi"/>
        </w:rPr>
        <w:t xml:space="preserve">Check for </w:t>
      </w:r>
      <w:r w:rsidRPr="001315F3">
        <w:rPr>
          <w:rFonts w:asciiTheme="minorHAnsi" w:hAnsiTheme="minorHAnsi" w:cstheme="minorHAnsi"/>
          <w:b/>
          <w:bCs/>
        </w:rPr>
        <w:t>signs and symptoms</w:t>
      </w:r>
    </w:p>
    <w:p w14:paraId="29A1CDB5" w14:textId="25CC431F" w:rsidR="00E85997" w:rsidRPr="001315F3" w:rsidRDefault="00C40BE5" w:rsidP="00C40BE5">
      <w:pPr>
        <w:pStyle w:val="1-3"/>
        <w:rPr>
          <w:rFonts w:asciiTheme="minorHAnsi" w:hAnsiTheme="minorHAnsi" w:cstheme="minorHAnsi"/>
        </w:rPr>
      </w:pPr>
      <w:r w:rsidRPr="001315F3">
        <w:rPr>
          <w:rFonts w:asciiTheme="minorHAnsi" w:eastAsia="Calibri" w:hAnsiTheme="minorHAnsi" w:cstheme="minorHAnsi"/>
        </w:rPr>
        <w:t>•</w:t>
      </w:r>
      <w:r w:rsidRPr="001315F3">
        <w:rPr>
          <w:rFonts w:asciiTheme="minorHAnsi" w:hAnsiTheme="minorHAnsi" w:cstheme="minorHAnsi"/>
        </w:rPr>
        <w:t xml:space="preserve"> </w:t>
      </w:r>
      <w:r w:rsidR="00E85997" w:rsidRPr="001315F3">
        <w:rPr>
          <w:rFonts w:asciiTheme="minorHAnsi" w:hAnsiTheme="minorHAnsi" w:cstheme="minorHAnsi"/>
        </w:rPr>
        <w:t>Encourage staff or congregants who are sick or who have had close contact with a person with COVID-19 to stay home. Share CDC’s criteria for staying home with staff and congregants so that they know how to care for themselves and others. Consider posting signs at entrances with this information.</w:t>
      </w:r>
    </w:p>
    <w:p w14:paraId="3F5D66C1" w14:textId="77777777" w:rsidR="00E85997" w:rsidRPr="001315F3" w:rsidRDefault="00E85997" w:rsidP="00C40BE5">
      <w:pPr>
        <w:pStyle w:val="Heading3"/>
        <w:rPr>
          <w:rFonts w:asciiTheme="minorHAnsi" w:hAnsiTheme="minorHAnsi" w:cstheme="minorHAnsi"/>
        </w:rPr>
      </w:pPr>
      <w:r w:rsidRPr="001315F3">
        <w:rPr>
          <w:rFonts w:asciiTheme="minorHAnsi" w:hAnsiTheme="minorHAnsi" w:cstheme="minorHAnsi"/>
        </w:rPr>
        <w:lastRenderedPageBreak/>
        <w:t>Plan for when a staff member or congregant becomes sick</w:t>
      </w:r>
    </w:p>
    <w:p w14:paraId="7D3BD752" w14:textId="7C9CC8F9" w:rsidR="00E85997" w:rsidRPr="001315F3" w:rsidRDefault="00C40BE5" w:rsidP="00C40BE5">
      <w:pPr>
        <w:pStyle w:val="1-3"/>
        <w:rPr>
          <w:rFonts w:asciiTheme="minorHAnsi" w:hAnsiTheme="minorHAnsi" w:cstheme="minorHAnsi"/>
        </w:rPr>
      </w:pPr>
      <w:r w:rsidRPr="001315F3">
        <w:rPr>
          <w:rFonts w:asciiTheme="minorHAnsi" w:eastAsia="Calibri" w:hAnsiTheme="minorHAnsi" w:cstheme="minorHAnsi"/>
        </w:rPr>
        <w:t>•</w:t>
      </w:r>
      <w:r w:rsidRPr="001315F3">
        <w:rPr>
          <w:rFonts w:asciiTheme="minorHAnsi" w:hAnsiTheme="minorHAnsi" w:cstheme="minorHAnsi"/>
        </w:rPr>
        <w:t xml:space="preserve"> </w:t>
      </w:r>
      <w:r w:rsidR="00E85997" w:rsidRPr="001315F3">
        <w:rPr>
          <w:rFonts w:asciiTheme="minorHAnsi" w:hAnsiTheme="minorHAnsi" w:cstheme="minorHAnsi"/>
        </w:rPr>
        <w:t xml:space="preserve">Identify an area to separate anyone who exhibits </w:t>
      </w:r>
      <w:r w:rsidR="00E85997" w:rsidRPr="001315F3">
        <w:rPr>
          <w:rFonts w:asciiTheme="minorHAnsi" w:hAnsiTheme="minorHAnsi" w:cstheme="minorHAnsi"/>
          <w:u w:val="single"/>
        </w:rPr>
        <w:t>symptoms</w:t>
      </w:r>
      <w:r w:rsidR="00E85997" w:rsidRPr="001315F3">
        <w:rPr>
          <w:rFonts w:asciiTheme="minorHAnsi" w:hAnsiTheme="minorHAnsi" w:cstheme="minorHAnsi"/>
        </w:rPr>
        <w:t xml:space="preserve"> of COVID-19 during hours of operation, and ensure that children are not left without adult supervision.</w:t>
      </w:r>
    </w:p>
    <w:p w14:paraId="7BC0637D" w14:textId="436D18CC" w:rsidR="00E85997" w:rsidRPr="001315F3" w:rsidRDefault="00C40BE5" w:rsidP="00C40BE5">
      <w:pPr>
        <w:pStyle w:val="1-3"/>
        <w:rPr>
          <w:rFonts w:asciiTheme="minorHAnsi" w:hAnsiTheme="minorHAnsi" w:cstheme="minorHAnsi"/>
        </w:rPr>
      </w:pPr>
      <w:r w:rsidRPr="001315F3">
        <w:rPr>
          <w:rFonts w:asciiTheme="minorHAnsi" w:eastAsia="Calibri" w:hAnsiTheme="minorHAnsi" w:cstheme="minorHAnsi"/>
        </w:rPr>
        <w:t>•</w:t>
      </w:r>
      <w:r w:rsidRPr="001315F3">
        <w:rPr>
          <w:rFonts w:asciiTheme="minorHAnsi" w:hAnsiTheme="minorHAnsi" w:cstheme="minorHAnsi"/>
        </w:rPr>
        <w:t xml:space="preserve"> </w:t>
      </w:r>
      <w:r w:rsidR="00E85997" w:rsidRPr="001315F3">
        <w:rPr>
          <w:rFonts w:asciiTheme="minorHAnsi" w:hAnsiTheme="minorHAnsi" w:cstheme="minorHAnsi"/>
        </w:rPr>
        <w:t>Establish procedures for safely transporting anyone who becomes sick at the facility to their home or a healthcare facility.</w:t>
      </w:r>
    </w:p>
    <w:p w14:paraId="1EB5B89C" w14:textId="757C0F9E" w:rsidR="00E85997" w:rsidRPr="001315F3" w:rsidRDefault="00C40BE5" w:rsidP="00C40BE5">
      <w:pPr>
        <w:pStyle w:val="1-3"/>
        <w:rPr>
          <w:rFonts w:asciiTheme="minorHAnsi" w:hAnsiTheme="minorHAnsi" w:cstheme="minorHAnsi"/>
        </w:rPr>
      </w:pPr>
      <w:r w:rsidRPr="001315F3">
        <w:rPr>
          <w:rFonts w:asciiTheme="minorHAnsi" w:eastAsia="Calibri" w:hAnsiTheme="minorHAnsi" w:cstheme="minorHAnsi"/>
        </w:rPr>
        <w:t>•</w:t>
      </w:r>
      <w:r w:rsidRPr="001315F3">
        <w:rPr>
          <w:rFonts w:asciiTheme="minorHAnsi" w:hAnsiTheme="minorHAnsi" w:cstheme="minorHAnsi"/>
        </w:rPr>
        <w:t xml:space="preserve"> </w:t>
      </w:r>
      <w:r w:rsidR="00E85997" w:rsidRPr="001315F3">
        <w:rPr>
          <w:rFonts w:asciiTheme="minorHAnsi" w:hAnsiTheme="minorHAnsi" w:cstheme="minorHAnsi"/>
        </w:rPr>
        <w:t xml:space="preserve">Notify local health officials if a person diagnosed with COVID-19 has been in the facility and communicate with staff and congregants about potential exposure while maintaining confidentiality as required by the </w:t>
      </w:r>
      <w:r w:rsidR="00E85997" w:rsidRPr="001315F3">
        <w:rPr>
          <w:rFonts w:asciiTheme="minorHAnsi" w:hAnsiTheme="minorHAnsi" w:cstheme="minorHAnsi"/>
          <w:u w:val="single"/>
        </w:rPr>
        <w:t>Americans with Disabilities Act (ADA)</w:t>
      </w:r>
      <w:r w:rsidR="00E85997" w:rsidRPr="001315F3">
        <w:rPr>
          <w:rFonts w:asciiTheme="minorHAnsi" w:hAnsiTheme="minorHAnsi" w:cstheme="minorHAnsi"/>
        </w:rPr>
        <w:t xml:space="preserve"> or other applicable laws and in accordance with religious practices.</w:t>
      </w:r>
    </w:p>
    <w:p w14:paraId="3C77F870" w14:textId="0508E561" w:rsidR="00E85997" w:rsidRPr="001315F3" w:rsidRDefault="00C40BE5" w:rsidP="00C40BE5">
      <w:pPr>
        <w:pStyle w:val="1-3"/>
        <w:rPr>
          <w:rFonts w:asciiTheme="minorHAnsi" w:hAnsiTheme="minorHAnsi" w:cstheme="minorHAnsi"/>
        </w:rPr>
      </w:pPr>
      <w:r w:rsidRPr="001315F3">
        <w:rPr>
          <w:rFonts w:asciiTheme="minorHAnsi" w:eastAsia="Calibri" w:hAnsiTheme="minorHAnsi" w:cstheme="minorHAnsi"/>
        </w:rPr>
        <w:t>•</w:t>
      </w:r>
      <w:r w:rsidRPr="001315F3">
        <w:rPr>
          <w:rFonts w:asciiTheme="minorHAnsi" w:hAnsiTheme="minorHAnsi" w:cstheme="minorHAnsi"/>
        </w:rPr>
        <w:t xml:space="preserve"> </w:t>
      </w:r>
      <w:r w:rsidR="00E85997" w:rsidRPr="001315F3">
        <w:rPr>
          <w:rFonts w:asciiTheme="minorHAnsi" w:hAnsiTheme="minorHAnsi" w:cstheme="minorHAnsi"/>
        </w:rPr>
        <w:t xml:space="preserve">Advise those with </w:t>
      </w:r>
      <w:r w:rsidR="00E85997" w:rsidRPr="001315F3">
        <w:rPr>
          <w:rFonts w:asciiTheme="minorHAnsi" w:hAnsiTheme="minorHAnsi" w:cstheme="minorHAnsi"/>
          <w:u w:val="single"/>
        </w:rPr>
        <w:t>exposure</w:t>
      </w:r>
      <w:r w:rsidR="00E85997" w:rsidRPr="001315F3">
        <w:rPr>
          <w:rFonts w:asciiTheme="minorHAnsi" w:hAnsiTheme="minorHAnsi" w:cstheme="minorHAnsi"/>
        </w:rPr>
        <w:t xml:space="preserve"> to a person diagnosed with COVID-19 to </w:t>
      </w:r>
      <w:r w:rsidR="00E85997" w:rsidRPr="001315F3">
        <w:rPr>
          <w:rFonts w:asciiTheme="minorHAnsi" w:hAnsiTheme="minorHAnsi" w:cstheme="minorHAnsi"/>
          <w:u w:val="single"/>
        </w:rPr>
        <w:t>stay</w:t>
      </w:r>
      <w:r w:rsidR="00E85997" w:rsidRPr="001315F3">
        <w:rPr>
          <w:rFonts w:asciiTheme="minorHAnsi" w:hAnsiTheme="minorHAnsi" w:cstheme="minorHAnsi"/>
        </w:rPr>
        <w:t xml:space="preserve"> </w:t>
      </w:r>
      <w:r w:rsidR="00E85997" w:rsidRPr="001315F3">
        <w:rPr>
          <w:rFonts w:asciiTheme="minorHAnsi" w:hAnsiTheme="minorHAnsi" w:cstheme="minorHAnsi"/>
          <w:u w:val="single"/>
        </w:rPr>
        <w:t>home and self-monitor</w:t>
      </w:r>
      <w:r w:rsidR="00E85997" w:rsidRPr="001315F3">
        <w:rPr>
          <w:rFonts w:asciiTheme="minorHAnsi" w:hAnsiTheme="minorHAnsi" w:cstheme="minorHAnsi"/>
        </w:rPr>
        <w:t xml:space="preserve"> for symptoms, and follow </w:t>
      </w:r>
      <w:r w:rsidR="00E85997" w:rsidRPr="001315F3">
        <w:rPr>
          <w:rFonts w:asciiTheme="minorHAnsi" w:hAnsiTheme="minorHAnsi" w:cstheme="minorHAnsi"/>
          <w:u w:val="single"/>
        </w:rPr>
        <w:t>CDC guidance</w:t>
      </w:r>
      <w:r w:rsidR="00E85997" w:rsidRPr="001315F3">
        <w:rPr>
          <w:rFonts w:asciiTheme="minorHAnsi" w:hAnsiTheme="minorHAnsi" w:cstheme="minorHAnsi"/>
        </w:rPr>
        <w:t xml:space="preserve"> if symptoms develop.</w:t>
      </w:r>
    </w:p>
    <w:p w14:paraId="6182AA44" w14:textId="5DD404BB" w:rsidR="00E85997" w:rsidRPr="001315F3" w:rsidRDefault="00C40BE5" w:rsidP="00C40BE5">
      <w:pPr>
        <w:pStyle w:val="1-3"/>
        <w:rPr>
          <w:rFonts w:asciiTheme="minorHAnsi" w:hAnsiTheme="minorHAnsi" w:cstheme="minorHAnsi"/>
        </w:rPr>
      </w:pPr>
      <w:r w:rsidRPr="001315F3">
        <w:rPr>
          <w:rFonts w:asciiTheme="minorHAnsi" w:eastAsia="Calibri" w:hAnsiTheme="minorHAnsi" w:cstheme="minorHAnsi"/>
        </w:rPr>
        <w:t>•</w:t>
      </w:r>
      <w:r w:rsidRPr="001315F3">
        <w:rPr>
          <w:rFonts w:asciiTheme="minorHAnsi" w:hAnsiTheme="minorHAnsi" w:cstheme="minorHAnsi"/>
        </w:rPr>
        <w:t xml:space="preserve"> </w:t>
      </w:r>
      <w:r w:rsidR="00E85997" w:rsidRPr="001315F3">
        <w:rPr>
          <w:rFonts w:asciiTheme="minorHAnsi" w:hAnsiTheme="minorHAnsi" w:cstheme="minorHAnsi"/>
        </w:rPr>
        <w:t xml:space="preserve">Close off areas used by the sick person and do not use the area until after cleaning and disinfection. Ensure </w:t>
      </w:r>
      <w:r w:rsidR="00E85997" w:rsidRPr="001315F3">
        <w:rPr>
          <w:rFonts w:asciiTheme="minorHAnsi" w:hAnsiTheme="minorHAnsi" w:cstheme="minorHAnsi"/>
          <w:u w:val="single"/>
        </w:rPr>
        <w:t>safe and correct application</w:t>
      </w:r>
      <w:r w:rsidR="00E85997" w:rsidRPr="001315F3">
        <w:rPr>
          <w:rFonts w:asciiTheme="minorHAnsi" w:hAnsiTheme="minorHAnsi" w:cstheme="minorHAnsi"/>
        </w:rPr>
        <w:t xml:space="preserve"> of disinfectants and keep disinfectant products away from children.</w:t>
      </w:r>
    </w:p>
    <w:p w14:paraId="6CCADAC7" w14:textId="3A1272E2" w:rsidR="00E85997" w:rsidRPr="001315F3" w:rsidRDefault="00C40BE5" w:rsidP="00C40BE5">
      <w:pPr>
        <w:pStyle w:val="1-3"/>
        <w:rPr>
          <w:rFonts w:asciiTheme="minorHAnsi" w:hAnsiTheme="minorHAnsi" w:cstheme="minorHAnsi"/>
        </w:rPr>
      </w:pPr>
      <w:r w:rsidRPr="001315F3">
        <w:rPr>
          <w:rFonts w:asciiTheme="minorHAnsi" w:eastAsia="Calibri" w:hAnsiTheme="minorHAnsi" w:cstheme="minorHAnsi"/>
        </w:rPr>
        <w:t>•</w:t>
      </w:r>
      <w:r w:rsidRPr="001315F3">
        <w:rPr>
          <w:rFonts w:asciiTheme="minorHAnsi" w:hAnsiTheme="minorHAnsi" w:cstheme="minorHAnsi"/>
        </w:rPr>
        <w:t xml:space="preserve"> </w:t>
      </w:r>
      <w:r w:rsidR="00E85997" w:rsidRPr="001315F3">
        <w:rPr>
          <w:rFonts w:asciiTheme="minorHAnsi" w:hAnsiTheme="minorHAnsi" w:cstheme="minorHAnsi"/>
        </w:rPr>
        <w:t xml:space="preserve">Advise staff and congregants with </w:t>
      </w:r>
      <w:r w:rsidR="00E85997" w:rsidRPr="001315F3">
        <w:rPr>
          <w:rFonts w:asciiTheme="minorHAnsi" w:hAnsiTheme="minorHAnsi" w:cstheme="minorHAnsi"/>
          <w:u w:val="single"/>
        </w:rPr>
        <w:t>symptoms</w:t>
      </w:r>
      <w:r w:rsidR="00E85997" w:rsidRPr="001315F3">
        <w:rPr>
          <w:rFonts w:asciiTheme="minorHAnsi" w:hAnsiTheme="minorHAnsi" w:cstheme="minorHAnsi"/>
        </w:rPr>
        <w:t xml:space="preserve"> of COVID-19 or who have tested positive for COVID-19 not to return to the facility until they have met CDC’s </w:t>
      </w:r>
      <w:r w:rsidR="00E85997" w:rsidRPr="001315F3">
        <w:rPr>
          <w:rFonts w:asciiTheme="minorHAnsi" w:hAnsiTheme="minorHAnsi" w:cstheme="minorHAnsi"/>
          <w:u w:val="single"/>
        </w:rPr>
        <w:t>criteria to discontinue home isolation</w:t>
      </w:r>
      <w:r w:rsidR="00E85997" w:rsidRPr="001315F3">
        <w:rPr>
          <w:rFonts w:asciiTheme="minorHAnsi" w:hAnsiTheme="minorHAnsi" w:cstheme="minorHAnsi"/>
        </w:rPr>
        <w:t>.</w:t>
      </w:r>
    </w:p>
    <w:p w14:paraId="3D37E999" w14:textId="77777777" w:rsidR="00E85997" w:rsidRPr="001315F3" w:rsidRDefault="00E85997" w:rsidP="00C40BE5">
      <w:pPr>
        <w:pStyle w:val="Heading3"/>
        <w:rPr>
          <w:rFonts w:asciiTheme="minorHAnsi" w:hAnsiTheme="minorHAnsi" w:cstheme="minorHAnsi"/>
        </w:rPr>
      </w:pPr>
      <w:r w:rsidRPr="001315F3">
        <w:rPr>
          <w:rFonts w:asciiTheme="minorHAnsi" w:hAnsiTheme="minorHAnsi" w:cstheme="minorHAnsi"/>
        </w:rPr>
        <w:t>Maintain healthy operations</w:t>
      </w:r>
    </w:p>
    <w:p w14:paraId="25095C3D" w14:textId="360E3EEC" w:rsidR="00E85997" w:rsidRPr="001315F3" w:rsidRDefault="00C40BE5" w:rsidP="00C40BE5">
      <w:pPr>
        <w:pStyle w:val="1-3"/>
        <w:rPr>
          <w:rFonts w:asciiTheme="minorHAnsi" w:hAnsiTheme="minorHAnsi" w:cstheme="minorHAnsi"/>
        </w:rPr>
      </w:pPr>
      <w:r w:rsidRPr="001315F3">
        <w:rPr>
          <w:rFonts w:asciiTheme="minorHAnsi" w:eastAsia="Calibri" w:hAnsiTheme="minorHAnsi" w:cstheme="minorHAnsi"/>
        </w:rPr>
        <w:t>•</w:t>
      </w:r>
      <w:r w:rsidRPr="001315F3">
        <w:rPr>
          <w:rFonts w:asciiTheme="minorHAnsi" w:hAnsiTheme="minorHAnsi" w:cstheme="minorHAnsi"/>
        </w:rPr>
        <w:t xml:space="preserve"> </w:t>
      </w:r>
      <w:r w:rsidR="00E85997" w:rsidRPr="001315F3">
        <w:rPr>
          <w:rFonts w:asciiTheme="minorHAnsi" w:hAnsiTheme="minorHAnsi" w:cstheme="minorHAnsi"/>
        </w:rPr>
        <w:t xml:space="preserve">Implement flexible sick leave and related flexible policies and practices for staff (e.g., allow work from home, if feasible), and provide requested reasonable accommodation absent undue hardship to individuals with disabilities under the </w:t>
      </w:r>
      <w:r w:rsidR="00E85997" w:rsidRPr="001315F3">
        <w:rPr>
          <w:rFonts w:asciiTheme="minorHAnsi" w:hAnsiTheme="minorHAnsi" w:cstheme="minorHAnsi"/>
          <w:u w:val="single"/>
        </w:rPr>
        <w:t>Americans with Disabilities Act (ADA)</w:t>
      </w:r>
      <w:r w:rsidR="00E85997" w:rsidRPr="001315F3">
        <w:rPr>
          <w:rFonts w:asciiTheme="minorHAnsi" w:hAnsiTheme="minorHAnsi" w:cstheme="minorHAnsi"/>
        </w:rPr>
        <w:t xml:space="preserve"> or other applicable laws and in accordance with religious practices.</w:t>
      </w:r>
    </w:p>
    <w:p w14:paraId="732458D6" w14:textId="04D2BA75" w:rsidR="00E85997" w:rsidRPr="001315F3" w:rsidRDefault="00C40BE5" w:rsidP="00C40BE5">
      <w:pPr>
        <w:pStyle w:val="1-3"/>
        <w:rPr>
          <w:rFonts w:asciiTheme="minorHAnsi" w:hAnsiTheme="minorHAnsi" w:cstheme="minorHAnsi"/>
        </w:rPr>
      </w:pPr>
      <w:r w:rsidRPr="001315F3">
        <w:rPr>
          <w:rFonts w:asciiTheme="minorHAnsi" w:eastAsia="Calibri" w:hAnsiTheme="minorHAnsi" w:cstheme="minorHAnsi"/>
        </w:rPr>
        <w:t>•</w:t>
      </w:r>
      <w:r w:rsidRPr="001315F3">
        <w:rPr>
          <w:rFonts w:asciiTheme="minorHAnsi" w:hAnsiTheme="minorHAnsi" w:cstheme="minorHAnsi"/>
        </w:rPr>
        <w:t xml:space="preserve"> </w:t>
      </w:r>
      <w:r w:rsidR="00E85997" w:rsidRPr="001315F3">
        <w:rPr>
          <w:rFonts w:asciiTheme="minorHAnsi" w:hAnsiTheme="minorHAnsi" w:cstheme="minorHAnsi"/>
        </w:rPr>
        <w:t>Monitor absenteeism and create a roster of trained back-up staff.</w:t>
      </w:r>
    </w:p>
    <w:p w14:paraId="54711149" w14:textId="132C1993" w:rsidR="00E85997" w:rsidRPr="001315F3" w:rsidRDefault="00C40BE5" w:rsidP="00C40BE5">
      <w:pPr>
        <w:pStyle w:val="1-3"/>
        <w:rPr>
          <w:rFonts w:asciiTheme="minorHAnsi" w:hAnsiTheme="minorHAnsi" w:cstheme="minorHAnsi"/>
        </w:rPr>
      </w:pPr>
      <w:r w:rsidRPr="001315F3">
        <w:rPr>
          <w:rFonts w:asciiTheme="minorHAnsi" w:eastAsia="Calibri" w:hAnsiTheme="minorHAnsi" w:cstheme="minorHAnsi"/>
        </w:rPr>
        <w:t>•</w:t>
      </w:r>
      <w:r w:rsidRPr="001315F3">
        <w:rPr>
          <w:rFonts w:asciiTheme="minorHAnsi" w:hAnsiTheme="minorHAnsi" w:cstheme="minorHAnsi"/>
        </w:rPr>
        <w:t xml:space="preserve"> </w:t>
      </w:r>
      <w:r w:rsidR="00E85997" w:rsidRPr="001315F3">
        <w:rPr>
          <w:rFonts w:asciiTheme="minorHAnsi" w:hAnsiTheme="minorHAnsi" w:cstheme="minorHAnsi"/>
        </w:rPr>
        <w:t>Designate a staff person to be responsible for responding to COVID-19 concerns. Staff, clergy, volunteers, and congregants should know who this person is and how to contact them if they become sick or are around others diagnosed with COVID-19. This person should also be aware of state or local regulatory agency policies related to group gatherings.</w:t>
      </w:r>
    </w:p>
    <w:p w14:paraId="10B10DFD" w14:textId="658A6DB9" w:rsidR="00E85997" w:rsidRPr="001315F3" w:rsidRDefault="00C40BE5" w:rsidP="00C40BE5">
      <w:pPr>
        <w:pStyle w:val="1-3"/>
        <w:rPr>
          <w:rFonts w:asciiTheme="minorHAnsi" w:hAnsiTheme="minorHAnsi" w:cstheme="minorHAnsi"/>
        </w:rPr>
      </w:pPr>
      <w:r w:rsidRPr="001315F3">
        <w:rPr>
          <w:rFonts w:asciiTheme="minorHAnsi" w:eastAsia="Calibri" w:hAnsiTheme="minorHAnsi" w:cstheme="minorHAnsi"/>
        </w:rPr>
        <w:t>•</w:t>
      </w:r>
      <w:r w:rsidRPr="001315F3">
        <w:rPr>
          <w:rFonts w:asciiTheme="minorHAnsi" w:hAnsiTheme="minorHAnsi" w:cstheme="minorHAnsi"/>
        </w:rPr>
        <w:t xml:space="preserve"> </w:t>
      </w:r>
      <w:r w:rsidR="00E85997" w:rsidRPr="001315F3">
        <w:rPr>
          <w:rFonts w:asciiTheme="minorHAnsi" w:hAnsiTheme="minorHAnsi" w:cstheme="minorHAnsi"/>
        </w:rPr>
        <w:t>As volunteers often perform important duties (e.g., greeters, ushers, childcare), consider similar monitoring, planning, and training for them. Consider that volunteer and staffing may need to increase to implement cleaning and safety protocols and to accommodate additional services with reduced attendance.</w:t>
      </w:r>
    </w:p>
    <w:p w14:paraId="73726F09" w14:textId="3EFA2C32" w:rsidR="00E85997" w:rsidRPr="001315F3" w:rsidRDefault="00C40BE5" w:rsidP="00C40BE5">
      <w:pPr>
        <w:pStyle w:val="1-3"/>
        <w:rPr>
          <w:rFonts w:asciiTheme="minorHAnsi" w:hAnsiTheme="minorHAnsi" w:cstheme="minorHAnsi"/>
        </w:rPr>
      </w:pPr>
      <w:r w:rsidRPr="001315F3">
        <w:rPr>
          <w:rFonts w:asciiTheme="minorHAnsi" w:eastAsia="Calibri" w:hAnsiTheme="minorHAnsi" w:cstheme="minorHAnsi"/>
        </w:rPr>
        <w:lastRenderedPageBreak/>
        <w:t>•</w:t>
      </w:r>
      <w:r w:rsidRPr="001315F3">
        <w:rPr>
          <w:rFonts w:asciiTheme="minorHAnsi" w:hAnsiTheme="minorHAnsi" w:cstheme="minorHAnsi"/>
        </w:rPr>
        <w:t xml:space="preserve"> </w:t>
      </w:r>
      <w:r w:rsidR="00E85997" w:rsidRPr="001315F3">
        <w:rPr>
          <w:rFonts w:asciiTheme="minorHAnsi" w:hAnsiTheme="minorHAnsi" w:cstheme="minorHAnsi"/>
        </w:rPr>
        <w:t>Communicate clearly with staff and congregants about actions being taken to protect their health.</w:t>
      </w:r>
    </w:p>
    <w:p w14:paraId="081A9B18" w14:textId="77777777" w:rsidR="00E85997" w:rsidRPr="001315F3" w:rsidRDefault="00E85997" w:rsidP="00ED160F">
      <w:pPr>
        <w:pStyle w:val="Heading3"/>
        <w:rPr>
          <w:rFonts w:asciiTheme="minorHAnsi" w:hAnsiTheme="minorHAnsi" w:cstheme="minorHAnsi"/>
        </w:rPr>
      </w:pPr>
      <w:r w:rsidRPr="001315F3">
        <w:rPr>
          <w:rFonts w:asciiTheme="minorHAnsi" w:hAnsiTheme="minorHAnsi" w:cstheme="minorHAnsi"/>
        </w:rPr>
        <w:t>Signs and Messages</w:t>
      </w:r>
    </w:p>
    <w:p w14:paraId="7FBC8DB4" w14:textId="2A9E7C3E" w:rsidR="00E85997" w:rsidRPr="001315F3" w:rsidRDefault="00ED160F" w:rsidP="00ED160F">
      <w:pPr>
        <w:pStyle w:val="1-3"/>
        <w:rPr>
          <w:rFonts w:asciiTheme="minorHAnsi" w:hAnsiTheme="minorHAnsi" w:cstheme="minorHAnsi"/>
        </w:rPr>
      </w:pPr>
      <w:r w:rsidRPr="001315F3">
        <w:rPr>
          <w:rFonts w:asciiTheme="minorHAnsi" w:eastAsia="Calibri" w:hAnsiTheme="minorHAnsi" w:cstheme="minorHAnsi"/>
        </w:rPr>
        <w:t>•</w:t>
      </w:r>
      <w:r w:rsidRPr="001315F3">
        <w:rPr>
          <w:rFonts w:asciiTheme="minorHAnsi" w:hAnsiTheme="minorHAnsi" w:cstheme="minorHAnsi"/>
        </w:rPr>
        <w:t xml:space="preserve"> </w:t>
      </w:r>
      <w:r w:rsidR="00E85997" w:rsidRPr="001315F3">
        <w:rPr>
          <w:rFonts w:asciiTheme="minorHAnsi" w:hAnsiTheme="minorHAnsi" w:cstheme="minorHAnsi"/>
        </w:rPr>
        <w:t xml:space="preserve">Post signs in highly visible locations (e.g., entrances, restrooms, gathering halls/community rooms/gyms) that </w:t>
      </w:r>
      <w:r w:rsidR="00E85997" w:rsidRPr="001315F3">
        <w:rPr>
          <w:rFonts w:asciiTheme="minorHAnsi" w:hAnsiTheme="minorHAnsi" w:cstheme="minorHAnsi"/>
          <w:u w:val="single"/>
        </w:rPr>
        <w:t>promote everyday protective measures</w:t>
      </w:r>
      <w:r w:rsidR="00E85997" w:rsidRPr="001315F3">
        <w:rPr>
          <w:rFonts w:asciiTheme="minorHAnsi" w:hAnsiTheme="minorHAnsi" w:cstheme="minorHAnsi"/>
        </w:rPr>
        <w:t xml:space="preserve"> and describe how to </w:t>
      </w:r>
      <w:r w:rsidR="00E85997" w:rsidRPr="001315F3">
        <w:rPr>
          <w:rFonts w:asciiTheme="minorHAnsi" w:hAnsiTheme="minorHAnsi" w:cstheme="minorHAnsi"/>
          <w:u w:val="single"/>
        </w:rPr>
        <w:t>stop the spread</w:t>
      </w:r>
      <w:r w:rsidR="00E85997" w:rsidRPr="001315F3">
        <w:rPr>
          <w:rFonts w:asciiTheme="minorHAnsi" w:hAnsiTheme="minorHAnsi" w:cstheme="minorHAnsi"/>
        </w:rPr>
        <w:t xml:space="preserve"> of germs (such as by </w:t>
      </w:r>
      <w:r w:rsidR="00E85997" w:rsidRPr="001315F3">
        <w:rPr>
          <w:rFonts w:asciiTheme="minorHAnsi" w:hAnsiTheme="minorHAnsi" w:cstheme="minorHAnsi"/>
          <w:u w:val="single"/>
        </w:rPr>
        <w:t>properly washing hands</w:t>
      </w:r>
      <w:r w:rsidR="00E85997" w:rsidRPr="001315F3">
        <w:rPr>
          <w:rFonts w:asciiTheme="minorHAnsi" w:hAnsiTheme="minorHAnsi" w:cstheme="minorHAnsi"/>
        </w:rPr>
        <w:t xml:space="preserve"> and </w:t>
      </w:r>
      <w:r w:rsidR="00E85997" w:rsidRPr="001315F3">
        <w:rPr>
          <w:rFonts w:asciiTheme="minorHAnsi" w:hAnsiTheme="minorHAnsi" w:cstheme="minorHAnsi"/>
          <w:u w:val="single"/>
        </w:rPr>
        <w:t>properly wearing a mask</w:t>
      </w:r>
      <w:r w:rsidR="00E85997" w:rsidRPr="001315F3">
        <w:rPr>
          <w:rFonts w:asciiTheme="minorHAnsi" w:hAnsiTheme="minorHAnsi" w:cstheme="minorHAnsi"/>
        </w:rPr>
        <w:t>.</w:t>
      </w:r>
    </w:p>
    <w:p w14:paraId="7F95361C" w14:textId="2A78A3DE" w:rsidR="00E85997" w:rsidRPr="001315F3" w:rsidRDefault="00ED160F" w:rsidP="00ED160F">
      <w:pPr>
        <w:pStyle w:val="1-3"/>
        <w:rPr>
          <w:rFonts w:asciiTheme="minorHAnsi" w:hAnsiTheme="minorHAnsi" w:cstheme="minorHAnsi"/>
        </w:rPr>
      </w:pPr>
      <w:r w:rsidRPr="001315F3">
        <w:rPr>
          <w:rFonts w:asciiTheme="minorHAnsi" w:eastAsia="Calibri" w:hAnsiTheme="minorHAnsi" w:cstheme="minorHAnsi"/>
        </w:rPr>
        <w:t>•</w:t>
      </w:r>
      <w:r w:rsidRPr="001315F3">
        <w:rPr>
          <w:rFonts w:asciiTheme="minorHAnsi" w:hAnsiTheme="minorHAnsi" w:cstheme="minorHAnsi"/>
        </w:rPr>
        <w:t xml:space="preserve"> </w:t>
      </w:r>
      <w:r w:rsidR="00E85997" w:rsidRPr="001315F3">
        <w:rPr>
          <w:rFonts w:asciiTheme="minorHAnsi" w:hAnsiTheme="minorHAnsi" w:cstheme="minorHAnsi"/>
        </w:rPr>
        <w:t xml:space="preserve">Include messages (for example, videos) about behaviors that prevent the spread of COVID-19 when communicating with staff and congregants (such as in emails and on community websites and </w:t>
      </w:r>
      <w:r w:rsidR="00E85997" w:rsidRPr="001315F3">
        <w:rPr>
          <w:rFonts w:asciiTheme="minorHAnsi" w:hAnsiTheme="minorHAnsi" w:cstheme="minorHAnsi"/>
          <w:u w:val="single"/>
        </w:rPr>
        <w:t>social media accounts</w:t>
      </w:r>
      <w:r w:rsidR="00E85997" w:rsidRPr="001315F3">
        <w:rPr>
          <w:rFonts w:asciiTheme="minorHAnsi" w:hAnsiTheme="minorHAnsi" w:cstheme="minorHAnsi"/>
        </w:rPr>
        <w:t>).</w:t>
      </w:r>
    </w:p>
    <w:p w14:paraId="1A49DCF7" w14:textId="4E664712" w:rsidR="00E85997" w:rsidRPr="001315F3" w:rsidRDefault="00A73DB5" w:rsidP="00ED160F">
      <w:pPr>
        <w:pStyle w:val="1-3"/>
        <w:rPr>
          <w:rFonts w:asciiTheme="minorHAnsi" w:hAnsiTheme="minorHAnsi" w:cstheme="minorHAnsi"/>
        </w:rPr>
      </w:pPr>
      <w:r w:rsidRPr="001315F3">
        <w:rPr>
          <w:rFonts w:asciiTheme="minorHAnsi" w:eastAsia="Calibri" w:hAnsiTheme="minorHAnsi" w:cstheme="minorHAnsi"/>
        </w:rPr>
        <w:t>•</w:t>
      </w:r>
      <w:r w:rsidRPr="001315F3">
        <w:rPr>
          <w:rFonts w:asciiTheme="minorHAnsi" w:hAnsiTheme="minorHAnsi" w:cstheme="minorHAnsi"/>
        </w:rPr>
        <w:t xml:space="preserve"> </w:t>
      </w:r>
      <w:r w:rsidR="00E85997" w:rsidRPr="001315F3">
        <w:rPr>
          <w:rFonts w:asciiTheme="minorHAnsi" w:hAnsiTheme="minorHAnsi" w:cstheme="minorHAnsi"/>
        </w:rPr>
        <w:t>Find freely available CDC print and digital resources on CDC’s </w:t>
      </w:r>
      <w:r w:rsidR="00E85997" w:rsidRPr="001315F3">
        <w:rPr>
          <w:rFonts w:asciiTheme="minorHAnsi" w:hAnsiTheme="minorHAnsi" w:cstheme="minorHAnsi"/>
          <w:u w:val="single"/>
        </w:rPr>
        <w:t>communications resources </w:t>
      </w:r>
      <w:r w:rsidR="00E85997" w:rsidRPr="001315F3">
        <w:rPr>
          <w:rFonts w:asciiTheme="minorHAnsi" w:hAnsiTheme="minorHAnsi" w:cstheme="minorHAnsi"/>
        </w:rPr>
        <w:t>main page.</w:t>
      </w:r>
    </w:p>
    <w:p w14:paraId="1EAEAEE6" w14:textId="77777777" w:rsidR="00E85997" w:rsidRPr="001315F3" w:rsidRDefault="00E85997" w:rsidP="007B059F">
      <w:pPr>
        <w:pStyle w:val="Heading2"/>
        <w:rPr>
          <w:rFonts w:asciiTheme="minorHAnsi" w:hAnsiTheme="minorHAnsi" w:cstheme="minorHAnsi"/>
        </w:rPr>
      </w:pPr>
      <w:r w:rsidRPr="001315F3">
        <w:rPr>
          <w:rFonts w:asciiTheme="minorHAnsi" w:hAnsiTheme="minorHAnsi" w:cstheme="minorHAnsi"/>
        </w:rPr>
        <w:t>Closing</w:t>
      </w:r>
    </w:p>
    <w:p w14:paraId="2E7865C1" w14:textId="4C2B3D3C" w:rsidR="00E85997" w:rsidRPr="001315F3" w:rsidRDefault="007B059F" w:rsidP="007B059F">
      <w:pPr>
        <w:pStyle w:val="1-3"/>
        <w:rPr>
          <w:rFonts w:asciiTheme="minorHAnsi" w:hAnsiTheme="minorHAnsi" w:cstheme="minorHAnsi"/>
        </w:rPr>
      </w:pPr>
      <w:r w:rsidRPr="001315F3">
        <w:rPr>
          <w:rFonts w:asciiTheme="minorHAnsi" w:eastAsia="Calibri" w:hAnsiTheme="minorHAnsi" w:cstheme="minorHAnsi"/>
        </w:rPr>
        <w:t>•</w:t>
      </w:r>
      <w:r w:rsidRPr="001315F3">
        <w:rPr>
          <w:rFonts w:asciiTheme="minorHAnsi" w:hAnsiTheme="minorHAnsi" w:cstheme="minorHAnsi"/>
        </w:rPr>
        <w:t xml:space="preserve"> </w:t>
      </w:r>
      <w:r w:rsidR="00E85997" w:rsidRPr="001315F3">
        <w:rPr>
          <w:rFonts w:asciiTheme="minorHAnsi" w:hAnsiTheme="minorHAnsi" w:cstheme="minorHAnsi"/>
        </w:rPr>
        <w:t xml:space="preserve">Check </w:t>
      </w:r>
      <w:r w:rsidR="00E85997" w:rsidRPr="001315F3">
        <w:rPr>
          <w:rFonts w:asciiTheme="minorHAnsi" w:hAnsiTheme="minorHAnsi" w:cstheme="minorHAnsi"/>
          <w:u w:val="single"/>
        </w:rPr>
        <w:t xml:space="preserve">state </w:t>
      </w:r>
      <w:r w:rsidR="00E85997" w:rsidRPr="001315F3">
        <w:rPr>
          <w:rFonts w:asciiTheme="minorHAnsi" w:hAnsiTheme="minorHAnsi" w:cstheme="minorHAnsi"/>
        </w:rPr>
        <w:t xml:space="preserve">and </w:t>
      </w:r>
      <w:r w:rsidR="00E85997" w:rsidRPr="001315F3">
        <w:rPr>
          <w:rFonts w:asciiTheme="minorHAnsi" w:hAnsiTheme="minorHAnsi" w:cstheme="minorHAnsi"/>
          <w:u w:val="single"/>
        </w:rPr>
        <w:t>local</w:t>
      </w:r>
      <w:r w:rsidR="00E85997" w:rsidRPr="001315F3">
        <w:rPr>
          <w:rFonts w:asciiTheme="minorHAnsi" w:hAnsiTheme="minorHAnsi" w:cstheme="minorHAnsi"/>
        </w:rPr>
        <w:t xml:space="preserve"> </w:t>
      </w:r>
      <w:r w:rsidRPr="001315F3">
        <w:rPr>
          <w:rFonts w:asciiTheme="minorHAnsi" w:hAnsiTheme="minorHAnsi" w:cstheme="minorHAnsi"/>
        </w:rPr>
        <w:t>h</w:t>
      </w:r>
      <w:r w:rsidR="00E85997" w:rsidRPr="001315F3">
        <w:rPr>
          <w:rFonts w:asciiTheme="minorHAnsi" w:hAnsiTheme="minorHAnsi" w:cstheme="minorHAnsi"/>
        </w:rPr>
        <w:t>ealth department notices daily about transmission in the community and adjust operations.</w:t>
      </w:r>
    </w:p>
    <w:p w14:paraId="325D959D" w14:textId="31D90522" w:rsidR="005E71E8" w:rsidRPr="001315F3" w:rsidRDefault="007B059F" w:rsidP="007B059F">
      <w:pPr>
        <w:pStyle w:val="1-3"/>
        <w:rPr>
          <w:rFonts w:asciiTheme="minorHAnsi" w:hAnsiTheme="minorHAnsi" w:cstheme="minorHAnsi"/>
        </w:rPr>
      </w:pPr>
      <w:r w:rsidRPr="001315F3">
        <w:rPr>
          <w:rFonts w:asciiTheme="minorHAnsi" w:eastAsia="Calibri" w:hAnsiTheme="minorHAnsi" w:cstheme="minorHAnsi"/>
        </w:rPr>
        <w:t>•</w:t>
      </w:r>
      <w:r w:rsidRPr="001315F3">
        <w:rPr>
          <w:rFonts w:asciiTheme="minorHAnsi" w:hAnsiTheme="minorHAnsi" w:cstheme="minorHAnsi"/>
        </w:rPr>
        <w:t xml:space="preserve"> </w:t>
      </w:r>
      <w:r w:rsidR="00E85997" w:rsidRPr="001315F3">
        <w:rPr>
          <w:rFonts w:asciiTheme="minorHAnsi" w:hAnsiTheme="minorHAnsi" w:cstheme="minorHAnsi"/>
        </w:rPr>
        <w:t>In the event a person diagnosed with COVID-19 is determined to have been in the building and poses a risk to the community, it is strongly suggested to dismiss attendees, then properly clean and disinfect the area and the building where the individual was present before resuming activities.</w:t>
      </w:r>
    </w:p>
    <w:p w14:paraId="6DA6B720" w14:textId="0C50F8E5" w:rsidR="007B059F" w:rsidRPr="001315F3" w:rsidRDefault="007B059F" w:rsidP="007B059F">
      <w:pPr>
        <w:pStyle w:val="Attribution"/>
        <w:rPr>
          <w:rFonts w:asciiTheme="minorHAnsi" w:hAnsiTheme="minorHAnsi" w:cstheme="minorHAnsi"/>
        </w:rPr>
      </w:pPr>
      <w:r w:rsidRPr="001315F3">
        <w:rPr>
          <w:rFonts w:asciiTheme="minorHAnsi" w:hAnsiTheme="minorHAnsi" w:cstheme="minorHAnsi"/>
        </w:rPr>
        <w:t>Content source: National Center for Immunization and Respiratory Diseases (NCIRD), Division of Viral Diseases</w:t>
      </w:r>
    </w:p>
    <w:sectPr w:rsidR="007B059F" w:rsidRPr="001315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CD825" w14:textId="77777777" w:rsidR="00B6659D" w:rsidRDefault="00B6659D" w:rsidP="00E85997">
      <w:pPr>
        <w:spacing w:after="0"/>
      </w:pPr>
      <w:r>
        <w:separator/>
      </w:r>
    </w:p>
  </w:endnote>
  <w:endnote w:type="continuationSeparator" w:id="0">
    <w:p w14:paraId="24F1A8C4" w14:textId="77777777" w:rsidR="00B6659D" w:rsidRDefault="00B6659D" w:rsidP="00E859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Braille">
    <w:panose1 w:val="01010609060101010103"/>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DejaVu Sans">
    <w:altName w:val="Sylfaen"/>
    <w:charset w:val="00"/>
    <w:family w:val="swiss"/>
    <w:pitch w:val="variable"/>
    <w:sig w:usb0="E7002EFF" w:usb1="D200FDFF" w:usb2="0A24602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70AA1" w14:textId="77777777" w:rsidR="00B6659D" w:rsidRDefault="00B6659D" w:rsidP="00E85997">
      <w:pPr>
        <w:spacing w:after="0"/>
      </w:pPr>
      <w:r>
        <w:separator/>
      </w:r>
    </w:p>
  </w:footnote>
  <w:footnote w:type="continuationSeparator" w:id="0">
    <w:p w14:paraId="44DABF6D" w14:textId="77777777" w:rsidR="00B6659D" w:rsidRDefault="00B6659D" w:rsidP="00E8599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12231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F7B61"/>
    <w:multiLevelType w:val="multilevel"/>
    <w:tmpl w:val="7B920A54"/>
    <w:lvl w:ilvl="0">
      <w:numFmt w:val="none"/>
      <w:pStyle w:val="Index1"/>
      <w:suff w:val="nothing"/>
      <w:lvlText w:val=""/>
      <w:lvlJc w:val="left"/>
      <w:pPr>
        <w:ind w:left="720" w:hanging="720"/>
      </w:pPr>
      <w:rPr>
        <w:rFonts w:hint="default"/>
      </w:rPr>
    </w:lvl>
    <w:lvl w:ilvl="1">
      <w:numFmt w:val="none"/>
      <w:lvlRestart w:val="0"/>
      <w:pStyle w:val="Index2"/>
      <w:suff w:val="nothing"/>
      <w:lvlText w:val="%1"/>
      <w:lvlJc w:val="left"/>
      <w:pPr>
        <w:ind w:left="1080" w:hanging="720"/>
      </w:pPr>
      <w:rPr>
        <w:rFonts w:hint="default"/>
      </w:rPr>
    </w:lvl>
    <w:lvl w:ilvl="2">
      <w:numFmt w:val="none"/>
      <w:lvlRestart w:val="0"/>
      <w:pStyle w:val="Index3"/>
      <w:suff w:val="nothing"/>
      <w:lvlText w:val="%1"/>
      <w:lvlJc w:val="left"/>
      <w:pPr>
        <w:ind w:left="1440" w:hanging="720"/>
      </w:pPr>
      <w:rPr>
        <w:rFonts w:hint="default"/>
      </w:rPr>
    </w:lvl>
    <w:lvl w:ilvl="3">
      <w:numFmt w:val="none"/>
      <w:lvlRestart w:val="0"/>
      <w:pStyle w:val="Index4"/>
      <w:suff w:val="nothing"/>
      <w:lvlText w:val="%1"/>
      <w:lvlJc w:val="left"/>
      <w:pPr>
        <w:ind w:left="1800" w:hanging="720"/>
      </w:pPr>
      <w:rPr>
        <w:rFonts w:hint="default"/>
      </w:rPr>
    </w:lvl>
    <w:lvl w:ilvl="4">
      <w:numFmt w:val="none"/>
      <w:lvlRestart w:val="0"/>
      <w:pStyle w:val="Index5"/>
      <w:suff w:val="nothing"/>
      <w:lvlText w:val="%1"/>
      <w:lvlJc w:val="left"/>
      <w:pPr>
        <w:ind w:left="2160" w:hanging="720"/>
      </w:pPr>
      <w:rPr>
        <w:rFonts w:hint="default"/>
      </w:rPr>
    </w:lvl>
    <w:lvl w:ilvl="5">
      <w:numFmt w:val="none"/>
      <w:lvlRestart w:val="0"/>
      <w:pStyle w:val="Index6"/>
      <w:suff w:val="nothing"/>
      <w:lvlText w:val="%1"/>
      <w:lvlJc w:val="left"/>
      <w:pPr>
        <w:ind w:left="2520" w:hanging="720"/>
      </w:pPr>
      <w:rPr>
        <w:rFonts w:hint="default"/>
      </w:rPr>
    </w:lvl>
    <w:lvl w:ilvl="6">
      <w:numFmt w:val="none"/>
      <w:lvlRestart w:val="0"/>
      <w:suff w:val="nothing"/>
      <w:lvlText w:val="%1"/>
      <w:lvlJc w:val="left"/>
      <w:pPr>
        <w:ind w:left="2520" w:hanging="720"/>
      </w:pPr>
      <w:rPr>
        <w:rFonts w:hint="default"/>
      </w:rPr>
    </w:lvl>
    <w:lvl w:ilvl="7">
      <w:numFmt w:val="none"/>
      <w:lvlRestart w:val="0"/>
      <w:suff w:val="nothing"/>
      <w:lvlText w:val="%1"/>
      <w:lvlJc w:val="left"/>
      <w:pPr>
        <w:ind w:left="2520" w:hanging="720"/>
      </w:pPr>
      <w:rPr>
        <w:rFonts w:hint="default"/>
      </w:rPr>
    </w:lvl>
    <w:lvl w:ilvl="8">
      <w:numFmt w:val="none"/>
      <w:lvlRestart w:val="0"/>
      <w:suff w:val="nothing"/>
      <w:lvlText w:val="%1"/>
      <w:lvlJc w:val="left"/>
      <w:pPr>
        <w:ind w:left="2520" w:hanging="720"/>
      </w:pPr>
      <w:rPr>
        <w:rFonts w:hint="default"/>
      </w:rPr>
    </w:lvl>
  </w:abstractNum>
  <w:abstractNum w:abstractNumId="2" w15:restartNumberingAfterBreak="0">
    <w:nsid w:val="09CE4CF1"/>
    <w:multiLevelType w:val="multilevel"/>
    <w:tmpl w:val="39E2DDF2"/>
    <w:lvl w:ilvl="0">
      <w:start w:val="1"/>
      <w:numFmt w:val="none"/>
      <w:pStyle w:val="Glossary1"/>
      <w:suff w:val="nothing"/>
      <w:lvlText w:val="%1"/>
      <w:lvlJc w:val="left"/>
      <w:pPr>
        <w:ind w:left="720" w:hanging="720"/>
      </w:pPr>
      <w:rPr>
        <w:rFonts w:hint="default"/>
      </w:rPr>
    </w:lvl>
    <w:lvl w:ilvl="1">
      <w:start w:val="1"/>
      <w:numFmt w:val="none"/>
      <w:lvlRestart w:val="0"/>
      <w:pStyle w:val="Glossary2"/>
      <w:suff w:val="nothing"/>
      <w:lvlText w:val="%2"/>
      <w:lvlJc w:val="left"/>
      <w:pPr>
        <w:ind w:left="1080" w:hanging="720"/>
      </w:pPr>
      <w:rPr>
        <w:rFonts w:hint="default"/>
      </w:rPr>
    </w:lvl>
    <w:lvl w:ilvl="2">
      <w:start w:val="1"/>
      <w:numFmt w:val="none"/>
      <w:lvlRestart w:val="0"/>
      <w:pStyle w:val="Glossary3"/>
      <w:suff w:val="nothing"/>
      <w:lvlText w:val="%3"/>
      <w:lvlJc w:val="left"/>
      <w:pPr>
        <w:ind w:left="1440" w:hanging="720"/>
      </w:pPr>
      <w:rPr>
        <w:rFonts w:hint="default"/>
      </w:rPr>
    </w:lvl>
    <w:lvl w:ilvl="3">
      <w:start w:val="1"/>
      <w:numFmt w:val="none"/>
      <w:lvlRestart w:val="0"/>
      <w:pStyle w:val="Glossary4"/>
      <w:suff w:val="nothing"/>
      <w:lvlText w:val=""/>
      <w:lvlJc w:val="left"/>
      <w:pPr>
        <w:ind w:left="1800" w:hanging="720"/>
      </w:pPr>
      <w:rPr>
        <w:rFonts w:hint="default"/>
      </w:rPr>
    </w:lvl>
    <w:lvl w:ilvl="4">
      <w:start w:val="1"/>
      <w:numFmt w:val="none"/>
      <w:lvlRestart w:val="0"/>
      <w:suff w:val="nothing"/>
      <w:lvlText w:val=""/>
      <w:lvlJc w:val="left"/>
      <w:pPr>
        <w:ind w:left="1800" w:hanging="720"/>
      </w:pPr>
      <w:rPr>
        <w:rFonts w:hint="default"/>
      </w:rPr>
    </w:lvl>
    <w:lvl w:ilvl="5">
      <w:start w:val="1"/>
      <w:numFmt w:val="none"/>
      <w:lvlRestart w:val="0"/>
      <w:suff w:val="nothing"/>
      <w:lvlText w:val=""/>
      <w:lvlJc w:val="left"/>
      <w:pPr>
        <w:ind w:left="1800" w:hanging="720"/>
      </w:pPr>
      <w:rPr>
        <w:rFonts w:hint="default"/>
      </w:rPr>
    </w:lvl>
    <w:lvl w:ilvl="6">
      <w:start w:val="1"/>
      <w:numFmt w:val="none"/>
      <w:lvlRestart w:val="0"/>
      <w:suff w:val="nothing"/>
      <w:lvlText w:val="%7"/>
      <w:lvlJc w:val="left"/>
      <w:pPr>
        <w:ind w:left="1800" w:hanging="720"/>
      </w:pPr>
      <w:rPr>
        <w:rFonts w:hint="default"/>
      </w:rPr>
    </w:lvl>
    <w:lvl w:ilvl="7">
      <w:start w:val="1"/>
      <w:numFmt w:val="none"/>
      <w:lvlRestart w:val="0"/>
      <w:suff w:val="nothing"/>
      <w:lvlText w:val="%8"/>
      <w:lvlJc w:val="left"/>
      <w:pPr>
        <w:ind w:left="1800" w:hanging="720"/>
      </w:pPr>
      <w:rPr>
        <w:rFonts w:hint="default"/>
      </w:rPr>
    </w:lvl>
    <w:lvl w:ilvl="8">
      <w:start w:val="1"/>
      <w:numFmt w:val="none"/>
      <w:lvlRestart w:val="0"/>
      <w:suff w:val="nothing"/>
      <w:lvlText w:val="%9"/>
      <w:lvlJc w:val="left"/>
      <w:pPr>
        <w:ind w:left="1800" w:hanging="720"/>
      </w:pPr>
      <w:rPr>
        <w:rFonts w:hint="default"/>
      </w:rPr>
    </w:lvl>
  </w:abstractNum>
  <w:abstractNum w:abstractNumId="3" w15:restartNumberingAfterBreak="0">
    <w:nsid w:val="11A05FC1"/>
    <w:multiLevelType w:val="multilevel"/>
    <w:tmpl w:val="BBD67FC8"/>
    <w:lvl w:ilvl="0">
      <w:start w:val="1"/>
      <w:numFmt w:val="none"/>
      <w:pStyle w:val="CBC-Display1"/>
      <w:suff w:val="nothing"/>
      <w:lvlText w:val=""/>
      <w:lvlJc w:val="left"/>
      <w:pPr>
        <w:ind w:left="187" w:hanging="187"/>
      </w:pPr>
      <w:rPr>
        <w:rFonts w:hint="default"/>
      </w:rPr>
    </w:lvl>
    <w:lvl w:ilvl="1">
      <w:start w:val="1"/>
      <w:numFmt w:val="none"/>
      <w:pStyle w:val="CBC-Display2"/>
      <w:suff w:val="nothing"/>
      <w:lvlText w:val=""/>
      <w:lvlJc w:val="left"/>
      <w:pPr>
        <w:ind w:left="187" w:firstLine="187"/>
      </w:pPr>
      <w:rPr>
        <w:rFonts w:hint="default"/>
      </w:rPr>
    </w:lvl>
    <w:lvl w:ilvl="2">
      <w:start w:val="1"/>
      <w:numFmt w:val="none"/>
      <w:pStyle w:val="CBC-Display3"/>
      <w:suff w:val="nothing"/>
      <w:lvlText w:val=""/>
      <w:lvlJc w:val="left"/>
      <w:pPr>
        <w:ind w:left="187" w:firstLine="375"/>
      </w:pPr>
      <w:rPr>
        <w:rFonts w:hint="default"/>
      </w:rPr>
    </w:lvl>
    <w:lvl w:ilvl="3">
      <w:start w:val="1"/>
      <w:numFmt w:val="none"/>
      <w:pStyle w:val="CBC-Display4"/>
      <w:suff w:val="nothing"/>
      <w:lvlText w:val=""/>
      <w:lvlJc w:val="left"/>
      <w:pPr>
        <w:ind w:left="187" w:firstLine="562"/>
      </w:pPr>
      <w:rPr>
        <w:rFonts w:hint="default"/>
      </w:rPr>
    </w:lvl>
    <w:lvl w:ilvl="4">
      <w:start w:val="1"/>
      <w:numFmt w:val="none"/>
      <w:pStyle w:val="CBC-Display5"/>
      <w:suff w:val="nothing"/>
      <w:lvlText w:val=""/>
      <w:lvlJc w:val="left"/>
      <w:pPr>
        <w:ind w:left="187" w:firstLine="749"/>
      </w:pPr>
      <w:rPr>
        <w:rFonts w:hint="default"/>
      </w:rPr>
    </w:lvl>
    <w:lvl w:ilvl="5">
      <w:start w:val="1"/>
      <w:numFmt w:val="none"/>
      <w:pStyle w:val="CBC-Display6"/>
      <w:suff w:val="nothing"/>
      <w:lvlText w:val=""/>
      <w:lvlJc w:val="left"/>
      <w:pPr>
        <w:ind w:left="187" w:firstLine="936"/>
      </w:pPr>
      <w:rPr>
        <w:rFonts w:hint="default"/>
      </w:rPr>
    </w:lvl>
    <w:lvl w:ilvl="6">
      <w:start w:val="1"/>
      <w:numFmt w:val="none"/>
      <w:suff w:val="nothing"/>
      <w:lvlText w:val=""/>
      <w:lvlJc w:val="left"/>
      <w:pPr>
        <w:ind w:left="187" w:firstLine="936"/>
      </w:pPr>
      <w:rPr>
        <w:rFonts w:hint="default"/>
      </w:rPr>
    </w:lvl>
    <w:lvl w:ilvl="7">
      <w:start w:val="1"/>
      <w:numFmt w:val="none"/>
      <w:suff w:val="nothing"/>
      <w:lvlText w:val=""/>
      <w:lvlJc w:val="left"/>
      <w:pPr>
        <w:ind w:left="187" w:firstLine="936"/>
      </w:pPr>
      <w:rPr>
        <w:rFonts w:hint="default"/>
      </w:rPr>
    </w:lvl>
    <w:lvl w:ilvl="8">
      <w:start w:val="1"/>
      <w:numFmt w:val="none"/>
      <w:suff w:val="nothing"/>
      <w:lvlText w:val=""/>
      <w:lvlJc w:val="left"/>
      <w:pPr>
        <w:ind w:left="187" w:firstLine="936"/>
      </w:pPr>
      <w:rPr>
        <w:rFonts w:hint="default"/>
      </w:rPr>
    </w:lvl>
  </w:abstractNum>
  <w:abstractNum w:abstractNumId="4" w15:restartNumberingAfterBreak="0">
    <w:nsid w:val="15045BEC"/>
    <w:multiLevelType w:val="multilevel"/>
    <w:tmpl w:val="AB80BFF2"/>
    <w:lvl w:ilvl="0">
      <w:start w:val="1"/>
      <w:numFmt w:val="none"/>
      <w:suff w:val="nothing"/>
      <w:lvlText w:val="%1"/>
      <w:lvlJc w:val="left"/>
      <w:pPr>
        <w:ind w:left="1440" w:hanging="1440"/>
      </w:pPr>
      <w:rPr>
        <w:rFonts w:hint="default"/>
      </w:rPr>
    </w:lvl>
    <w:lvl w:ilvl="1">
      <w:start w:val="1"/>
      <w:numFmt w:val="none"/>
      <w:lvlRestart w:val="0"/>
      <w:suff w:val="nothing"/>
      <w:lvlText w:val="%1"/>
      <w:lvlJc w:val="left"/>
      <w:pPr>
        <w:ind w:left="1440" w:hanging="1080"/>
      </w:pPr>
      <w:rPr>
        <w:rFonts w:hint="default"/>
      </w:rPr>
    </w:lvl>
    <w:lvl w:ilvl="2">
      <w:start w:val="1"/>
      <w:numFmt w:val="none"/>
      <w:lvlRestart w:val="0"/>
      <w:suff w:val="nothing"/>
      <w:lvlText w:val="%1"/>
      <w:lvlJc w:val="left"/>
      <w:pPr>
        <w:ind w:left="1440" w:hanging="720"/>
      </w:pPr>
      <w:rPr>
        <w:rFonts w:hint="default"/>
      </w:rPr>
    </w:lvl>
    <w:lvl w:ilvl="3">
      <w:start w:val="1"/>
      <w:numFmt w:val="none"/>
      <w:lvlRestart w:val="0"/>
      <w:suff w:val="nothing"/>
      <w:lvlText w:val="%1"/>
      <w:lvlJc w:val="left"/>
      <w:pPr>
        <w:ind w:left="1440" w:hanging="360"/>
      </w:pPr>
      <w:rPr>
        <w:rFonts w:hint="default"/>
      </w:rPr>
    </w:lvl>
    <w:lvl w:ilvl="4">
      <w:start w:val="1"/>
      <w:numFmt w:val="none"/>
      <w:suff w:val="nothing"/>
      <w:lvlText w:val="%1"/>
      <w:lvlJc w:val="left"/>
      <w:pPr>
        <w:ind w:left="1440" w:hanging="360"/>
      </w:pPr>
      <w:rPr>
        <w:rFonts w:hint="default"/>
      </w:rPr>
    </w:lvl>
    <w:lvl w:ilvl="5">
      <w:start w:val="1"/>
      <w:numFmt w:val="none"/>
      <w:lvlRestart w:val="0"/>
      <w:suff w:val="nothing"/>
      <w:lvlText w:val="%1"/>
      <w:lvlJc w:val="left"/>
      <w:pPr>
        <w:ind w:left="1440" w:hanging="360"/>
      </w:pPr>
      <w:rPr>
        <w:rFonts w:hint="default"/>
      </w:rPr>
    </w:lvl>
    <w:lvl w:ilvl="6">
      <w:start w:val="1"/>
      <w:numFmt w:val="none"/>
      <w:lvlRestart w:val="0"/>
      <w:suff w:val="nothing"/>
      <w:lvlText w:val="%1"/>
      <w:lvlJc w:val="left"/>
      <w:pPr>
        <w:ind w:left="1440" w:hanging="360"/>
      </w:pPr>
      <w:rPr>
        <w:rFonts w:hint="default"/>
      </w:rPr>
    </w:lvl>
    <w:lvl w:ilvl="7">
      <w:start w:val="1"/>
      <w:numFmt w:val="none"/>
      <w:lvlRestart w:val="0"/>
      <w:suff w:val="nothing"/>
      <w:lvlText w:val="%1"/>
      <w:lvlJc w:val="left"/>
      <w:pPr>
        <w:ind w:left="1440" w:hanging="360"/>
      </w:pPr>
      <w:rPr>
        <w:rFonts w:hint="default"/>
      </w:rPr>
    </w:lvl>
    <w:lvl w:ilvl="8">
      <w:start w:val="1"/>
      <w:numFmt w:val="none"/>
      <w:lvlRestart w:val="0"/>
      <w:suff w:val="nothing"/>
      <w:lvlText w:val="%1"/>
      <w:lvlJc w:val="left"/>
      <w:pPr>
        <w:ind w:left="1440" w:hanging="360"/>
      </w:pPr>
      <w:rPr>
        <w:rFonts w:hint="default"/>
      </w:rPr>
    </w:lvl>
  </w:abstractNum>
  <w:abstractNum w:abstractNumId="5" w15:restartNumberingAfterBreak="0">
    <w:nsid w:val="163D6195"/>
    <w:multiLevelType w:val="multilevel"/>
    <w:tmpl w:val="DAC68B36"/>
    <w:lvl w:ilvl="0">
      <w:numFmt w:val="none"/>
      <w:pStyle w:val="TOC1"/>
      <w:suff w:val="nothing"/>
      <w:lvlText w:val=""/>
      <w:lvlJc w:val="left"/>
      <w:pPr>
        <w:ind w:left="720" w:hanging="720"/>
      </w:pPr>
      <w:rPr>
        <w:rFonts w:hint="default"/>
      </w:rPr>
    </w:lvl>
    <w:lvl w:ilvl="1">
      <w:numFmt w:val="none"/>
      <w:lvlRestart w:val="0"/>
      <w:pStyle w:val="TOC2"/>
      <w:suff w:val="nothing"/>
      <w:lvlText w:val=""/>
      <w:lvlJc w:val="left"/>
      <w:pPr>
        <w:ind w:left="1080" w:hanging="720"/>
      </w:pPr>
      <w:rPr>
        <w:rFonts w:hint="default"/>
      </w:rPr>
    </w:lvl>
    <w:lvl w:ilvl="2">
      <w:numFmt w:val="none"/>
      <w:lvlRestart w:val="0"/>
      <w:pStyle w:val="TOC3"/>
      <w:suff w:val="nothing"/>
      <w:lvlText w:val=""/>
      <w:lvlJc w:val="left"/>
      <w:pPr>
        <w:ind w:left="1440" w:hanging="720"/>
      </w:pPr>
      <w:rPr>
        <w:rFonts w:hint="default"/>
      </w:rPr>
    </w:lvl>
    <w:lvl w:ilvl="3">
      <w:numFmt w:val="none"/>
      <w:lvlRestart w:val="0"/>
      <w:pStyle w:val="TOC4"/>
      <w:suff w:val="nothing"/>
      <w:lvlText w:val=""/>
      <w:lvlJc w:val="left"/>
      <w:pPr>
        <w:ind w:left="1800" w:hanging="720"/>
      </w:pPr>
      <w:rPr>
        <w:rFonts w:hint="default"/>
      </w:rPr>
    </w:lvl>
    <w:lvl w:ilvl="4">
      <w:numFmt w:val="none"/>
      <w:lvlRestart w:val="0"/>
      <w:pStyle w:val="TOC5"/>
      <w:suff w:val="nothing"/>
      <w:lvlText w:val=""/>
      <w:lvlJc w:val="left"/>
      <w:pPr>
        <w:ind w:left="2160" w:hanging="720"/>
      </w:pPr>
      <w:rPr>
        <w:rFonts w:hint="default"/>
      </w:rPr>
    </w:lvl>
    <w:lvl w:ilvl="5">
      <w:numFmt w:val="none"/>
      <w:lvlRestart w:val="0"/>
      <w:pStyle w:val="TOC6"/>
      <w:suff w:val="nothing"/>
      <w:lvlText w:val=""/>
      <w:lvlJc w:val="left"/>
      <w:pPr>
        <w:ind w:left="2520" w:hanging="720"/>
      </w:pPr>
      <w:rPr>
        <w:rFonts w:hint="default"/>
      </w:rPr>
    </w:lvl>
    <w:lvl w:ilvl="6">
      <w:numFmt w:val="none"/>
      <w:lvlRestart w:val="0"/>
      <w:suff w:val="nothing"/>
      <w:lvlText w:val=""/>
      <w:lvlJc w:val="left"/>
      <w:pPr>
        <w:ind w:left="2520" w:hanging="720"/>
      </w:pPr>
      <w:rPr>
        <w:rFonts w:hint="default"/>
      </w:rPr>
    </w:lvl>
    <w:lvl w:ilvl="7">
      <w:numFmt w:val="none"/>
      <w:lvlRestart w:val="0"/>
      <w:suff w:val="nothing"/>
      <w:lvlText w:val=""/>
      <w:lvlJc w:val="left"/>
      <w:pPr>
        <w:ind w:left="2520" w:hanging="720"/>
      </w:pPr>
      <w:rPr>
        <w:rFonts w:hint="default"/>
      </w:rPr>
    </w:lvl>
    <w:lvl w:ilvl="8">
      <w:numFmt w:val="none"/>
      <w:lvlRestart w:val="0"/>
      <w:suff w:val="nothing"/>
      <w:lvlText w:val=""/>
      <w:lvlJc w:val="left"/>
      <w:pPr>
        <w:ind w:left="2520" w:hanging="720"/>
      </w:pPr>
      <w:rPr>
        <w:rFonts w:hint="default"/>
      </w:rPr>
    </w:lvl>
  </w:abstractNum>
  <w:abstractNum w:abstractNumId="6" w15:restartNumberingAfterBreak="0">
    <w:nsid w:val="1B122A2A"/>
    <w:multiLevelType w:val="multilevel"/>
    <w:tmpl w:val="1960C20E"/>
    <w:lvl w:ilvl="0">
      <w:start w:val="1"/>
      <w:numFmt w:val="none"/>
      <w:suff w:val="nothing"/>
      <w:lvlText w:val=""/>
      <w:lvlJc w:val="left"/>
      <w:pPr>
        <w:ind w:left="1800" w:hanging="1800"/>
      </w:pPr>
      <w:rPr>
        <w:rFonts w:hint="default"/>
      </w:rPr>
    </w:lvl>
    <w:lvl w:ilvl="1">
      <w:start w:val="1"/>
      <w:numFmt w:val="none"/>
      <w:suff w:val="nothing"/>
      <w:lvlText w:val=""/>
      <w:lvlJc w:val="left"/>
      <w:pPr>
        <w:ind w:left="1800" w:hanging="1440"/>
      </w:pPr>
      <w:rPr>
        <w:rFonts w:hint="default"/>
      </w:rPr>
    </w:lvl>
    <w:lvl w:ilvl="2">
      <w:start w:val="1"/>
      <w:numFmt w:val="none"/>
      <w:suff w:val="nothing"/>
      <w:lvlText w:val=""/>
      <w:lvlJc w:val="left"/>
      <w:pPr>
        <w:ind w:left="1800" w:hanging="1080"/>
      </w:pPr>
      <w:rPr>
        <w:rFonts w:hint="default"/>
      </w:rPr>
    </w:lvl>
    <w:lvl w:ilvl="3">
      <w:start w:val="1"/>
      <w:numFmt w:val="none"/>
      <w:suff w:val="nothing"/>
      <w:lvlText w:val=""/>
      <w:lvlJc w:val="left"/>
      <w:pPr>
        <w:ind w:left="1800" w:hanging="72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1800" w:hanging="360"/>
      </w:pPr>
      <w:rPr>
        <w:rFonts w:hint="default"/>
      </w:rPr>
    </w:lvl>
    <w:lvl w:ilvl="6">
      <w:start w:val="1"/>
      <w:numFmt w:val="none"/>
      <w:suff w:val="nothing"/>
      <w:lvlText w:val=""/>
      <w:lvlJc w:val="left"/>
      <w:pPr>
        <w:ind w:left="1800" w:hanging="360"/>
      </w:pPr>
      <w:rPr>
        <w:rFonts w:hint="default"/>
      </w:rPr>
    </w:lvl>
    <w:lvl w:ilvl="7">
      <w:start w:val="1"/>
      <w:numFmt w:val="none"/>
      <w:suff w:val="nothing"/>
      <w:lvlText w:val=""/>
      <w:lvlJc w:val="left"/>
      <w:pPr>
        <w:ind w:left="1800" w:hanging="360"/>
      </w:pPr>
      <w:rPr>
        <w:rFonts w:hint="default"/>
      </w:rPr>
    </w:lvl>
    <w:lvl w:ilvl="8">
      <w:start w:val="1"/>
      <w:numFmt w:val="none"/>
      <w:suff w:val="nothing"/>
      <w:lvlText w:val=""/>
      <w:lvlJc w:val="left"/>
      <w:pPr>
        <w:ind w:left="1800" w:hanging="360"/>
      </w:pPr>
      <w:rPr>
        <w:rFonts w:hint="default"/>
      </w:rPr>
    </w:lvl>
  </w:abstractNum>
  <w:abstractNum w:abstractNumId="7" w15:restartNumberingAfterBreak="0">
    <w:nsid w:val="35163BF9"/>
    <w:multiLevelType w:val="multilevel"/>
    <w:tmpl w:val="D2D247CA"/>
    <w:lvl w:ilvl="0">
      <w:start w:val="1"/>
      <w:numFmt w:val="none"/>
      <w:suff w:val="nothing"/>
      <w:lvlText w:val="%1"/>
      <w:lvlJc w:val="left"/>
      <w:pPr>
        <w:ind w:left="720" w:hanging="720"/>
      </w:pPr>
      <w:rPr>
        <w:rFonts w:hint="default"/>
      </w:rPr>
    </w:lvl>
    <w:lvl w:ilvl="1">
      <w:numFmt w:val="none"/>
      <w:lvlRestart w:val="0"/>
      <w:suff w:val="nothing"/>
      <w:lvlText w:val=""/>
      <w:lvlJc w:val="left"/>
      <w:pPr>
        <w:ind w:left="720" w:hanging="360"/>
      </w:pPr>
      <w:rPr>
        <w:rFonts w:hint="default"/>
      </w:rPr>
    </w:lvl>
    <w:lvl w:ilvl="2">
      <w:numFmt w:val="none"/>
      <w:lvlRestart w:val="0"/>
      <w:suff w:val="nothing"/>
      <w:lvlText w:val=""/>
      <w:lvlJc w:val="left"/>
      <w:pPr>
        <w:ind w:left="720" w:hanging="360"/>
      </w:pPr>
      <w:rPr>
        <w:rFonts w:hint="default"/>
      </w:rPr>
    </w:lvl>
    <w:lvl w:ilvl="3">
      <w:numFmt w:val="none"/>
      <w:lvlRestart w:val="0"/>
      <w:suff w:val="nothing"/>
      <w:lvlText w:val=""/>
      <w:lvlJc w:val="left"/>
      <w:pPr>
        <w:ind w:left="720" w:hanging="360"/>
      </w:pPr>
      <w:rPr>
        <w:rFonts w:hint="default"/>
      </w:rPr>
    </w:lvl>
    <w:lvl w:ilvl="4">
      <w:numFmt w:val="none"/>
      <w:lvlRestart w:val="0"/>
      <w:suff w:val="nothing"/>
      <w:lvlText w:val=""/>
      <w:lvlJc w:val="left"/>
      <w:pPr>
        <w:ind w:left="720" w:hanging="360"/>
      </w:pPr>
      <w:rPr>
        <w:rFonts w:hint="default"/>
      </w:rPr>
    </w:lvl>
    <w:lvl w:ilvl="5">
      <w:start w:val="1"/>
      <w:numFmt w:val="decimal"/>
      <w:lvlRestart w:val="0"/>
      <w:suff w:val="nothing"/>
      <w:lvlText w:val="%6"/>
      <w:lvlJc w:val="left"/>
      <w:pPr>
        <w:ind w:left="720" w:hanging="360"/>
      </w:pPr>
      <w:rPr>
        <w:rFonts w:hint="default"/>
      </w:rPr>
    </w:lvl>
    <w:lvl w:ilvl="6">
      <w:numFmt w:val="none"/>
      <w:lvlRestart w:val="0"/>
      <w:suff w:val="nothing"/>
      <w:lvlText w:val=""/>
      <w:lvlJc w:val="left"/>
      <w:pPr>
        <w:ind w:left="360" w:firstLine="360"/>
      </w:pPr>
      <w:rPr>
        <w:rFonts w:hint="default"/>
      </w:rPr>
    </w:lvl>
    <w:lvl w:ilvl="7">
      <w:numFmt w:val="none"/>
      <w:lvlRestart w:val="0"/>
      <w:suff w:val="nothing"/>
      <w:lvlText w:val=""/>
      <w:lvlJc w:val="left"/>
      <w:pPr>
        <w:ind w:left="360" w:firstLine="360"/>
      </w:pPr>
      <w:rPr>
        <w:rFonts w:hint="default"/>
      </w:rPr>
    </w:lvl>
    <w:lvl w:ilvl="8">
      <w:numFmt w:val="none"/>
      <w:lvlRestart w:val="0"/>
      <w:suff w:val="nothing"/>
      <w:lvlText w:val=""/>
      <w:lvlJc w:val="left"/>
      <w:pPr>
        <w:ind w:left="360" w:firstLine="360"/>
      </w:pPr>
      <w:rPr>
        <w:rFonts w:hint="default"/>
      </w:rPr>
    </w:lvl>
  </w:abstractNum>
  <w:abstractNum w:abstractNumId="8" w15:restartNumberingAfterBreak="0">
    <w:nsid w:val="36E812BF"/>
    <w:multiLevelType w:val="multilevel"/>
    <w:tmpl w:val="A614F43C"/>
    <w:lvl w:ilvl="0">
      <w:start w:val="1"/>
      <w:numFmt w:val="none"/>
      <w:pStyle w:val="Heading1"/>
      <w:suff w:val="space"/>
      <w:lvlText w:val=""/>
      <w:lvlJc w:val="center"/>
      <w:pPr>
        <w:ind w:left="0" w:firstLine="0"/>
      </w:pPr>
      <w:rPr>
        <w:rFonts w:hint="default"/>
      </w:rPr>
    </w:lvl>
    <w:lvl w:ilvl="1">
      <w:start w:val="1"/>
      <w:numFmt w:val="none"/>
      <w:pStyle w:val="Heading2"/>
      <w:suff w:val="nothing"/>
      <w:lvlText w:val=""/>
      <w:lvlJc w:val="left"/>
      <w:pPr>
        <w:ind w:left="720" w:firstLine="0"/>
      </w:pPr>
      <w:rPr>
        <w:rFonts w:hint="default"/>
      </w:rPr>
    </w:lvl>
    <w:lvl w:ilvl="2">
      <w:start w:val="1"/>
      <w:numFmt w:val="none"/>
      <w:pStyle w:val="Heading3"/>
      <w:suff w:val="nothing"/>
      <w:lvlText w:val=""/>
      <w:lvlJc w:val="left"/>
      <w:pPr>
        <w:ind w:left="108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9" w15:restartNumberingAfterBreak="0">
    <w:nsid w:val="3F124D5A"/>
    <w:multiLevelType w:val="multilevel"/>
    <w:tmpl w:val="CF4E8010"/>
    <w:lvl w:ilvl="0">
      <w:start w:val="1"/>
      <w:numFmt w:val="none"/>
      <w:pStyle w:val="List1"/>
      <w:suff w:val="nothing"/>
      <w:lvlText w:val=""/>
      <w:lvlJc w:val="left"/>
      <w:pPr>
        <w:ind w:left="720" w:hanging="720"/>
      </w:pPr>
      <w:rPr>
        <w:rFonts w:hint="default"/>
      </w:rPr>
    </w:lvl>
    <w:lvl w:ilvl="1">
      <w:numFmt w:val="none"/>
      <w:lvlRestart w:val="0"/>
      <w:pStyle w:val="List2"/>
      <w:suff w:val="nothing"/>
      <w:lvlText w:val=""/>
      <w:lvlJc w:val="left"/>
      <w:pPr>
        <w:ind w:left="1080" w:hanging="720"/>
      </w:pPr>
      <w:rPr>
        <w:rFonts w:hint="default"/>
      </w:rPr>
    </w:lvl>
    <w:lvl w:ilvl="2">
      <w:start w:val="1"/>
      <w:numFmt w:val="none"/>
      <w:lvlRestart w:val="0"/>
      <w:pStyle w:val="List3"/>
      <w:suff w:val="nothing"/>
      <w:lvlText w:val=""/>
      <w:lvlJc w:val="left"/>
      <w:pPr>
        <w:ind w:left="1440" w:hanging="720"/>
      </w:pPr>
      <w:rPr>
        <w:rFonts w:hint="default"/>
      </w:rPr>
    </w:lvl>
    <w:lvl w:ilvl="3">
      <w:start w:val="1"/>
      <w:numFmt w:val="none"/>
      <w:lvlRestart w:val="0"/>
      <w:pStyle w:val="List4"/>
      <w:suff w:val="nothing"/>
      <w:lvlText w:val=""/>
      <w:lvlJc w:val="left"/>
      <w:pPr>
        <w:ind w:left="1800" w:hanging="720"/>
      </w:pPr>
      <w:rPr>
        <w:rFonts w:hint="default"/>
      </w:rPr>
    </w:lvl>
    <w:lvl w:ilvl="4">
      <w:start w:val="1"/>
      <w:numFmt w:val="none"/>
      <w:lvlRestart w:val="0"/>
      <w:pStyle w:val="List5"/>
      <w:suff w:val="nothing"/>
      <w:lvlText w:val="%5"/>
      <w:lvlJc w:val="left"/>
      <w:pPr>
        <w:ind w:left="2160" w:hanging="720"/>
      </w:pPr>
      <w:rPr>
        <w:rFonts w:hint="default"/>
      </w:rPr>
    </w:lvl>
    <w:lvl w:ilvl="5">
      <w:start w:val="1"/>
      <w:numFmt w:val="none"/>
      <w:lvlRestart w:val="0"/>
      <w:pStyle w:val="List6"/>
      <w:suff w:val="nothing"/>
      <w:lvlText w:val="%6"/>
      <w:lvlJc w:val="left"/>
      <w:pPr>
        <w:ind w:left="2520" w:hanging="720"/>
      </w:pPr>
      <w:rPr>
        <w:rFonts w:hint="default"/>
      </w:rPr>
    </w:lvl>
    <w:lvl w:ilvl="6">
      <w:start w:val="1"/>
      <w:numFmt w:val="none"/>
      <w:lvlRestart w:val="0"/>
      <w:suff w:val="nothing"/>
      <w:lvlText w:val="%7"/>
      <w:lvlJc w:val="left"/>
      <w:pPr>
        <w:ind w:left="2520" w:hanging="720"/>
      </w:pPr>
      <w:rPr>
        <w:rFonts w:hint="default"/>
      </w:rPr>
    </w:lvl>
    <w:lvl w:ilvl="7">
      <w:start w:val="1"/>
      <w:numFmt w:val="none"/>
      <w:lvlRestart w:val="0"/>
      <w:suff w:val="nothing"/>
      <w:lvlText w:val="%8"/>
      <w:lvlJc w:val="left"/>
      <w:pPr>
        <w:ind w:left="2520" w:hanging="720"/>
      </w:pPr>
      <w:rPr>
        <w:rFonts w:hint="default"/>
      </w:rPr>
    </w:lvl>
    <w:lvl w:ilvl="8">
      <w:start w:val="1"/>
      <w:numFmt w:val="none"/>
      <w:lvlRestart w:val="0"/>
      <w:suff w:val="nothing"/>
      <w:lvlText w:val="%9"/>
      <w:lvlJc w:val="left"/>
      <w:pPr>
        <w:ind w:left="2520" w:hanging="720"/>
      </w:pPr>
      <w:rPr>
        <w:rFonts w:hint="default"/>
      </w:rPr>
    </w:lvl>
  </w:abstractNum>
  <w:abstractNum w:abstractNumId="10" w15:restartNumberingAfterBreak="0">
    <w:nsid w:val="41744424"/>
    <w:multiLevelType w:val="multilevel"/>
    <w:tmpl w:val="4F305F1E"/>
    <w:lvl w:ilvl="0">
      <w:numFmt w:val="none"/>
      <w:pStyle w:val="Exercise1"/>
      <w:suff w:val="nothing"/>
      <w:lvlText w:val=""/>
      <w:lvlJc w:val="left"/>
      <w:pPr>
        <w:ind w:left="720" w:hanging="720"/>
      </w:pPr>
      <w:rPr>
        <w:rFonts w:hint="default"/>
      </w:rPr>
    </w:lvl>
    <w:lvl w:ilvl="1">
      <w:numFmt w:val="none"/>
      <w:lvlRestart w:val="0"/>
      <w:pStyle w:val="Exercise2"/>
      <w:suff w:val="nothing"/>
      <w:lvlText w:val=""/>
      <w:lvlJc w:val="left"/>
      <w:pPr>
        <w:ind w:left="1080" w:hanging="720"/>
      </w:pPr>
      <w:rPr>
        <w:rFonts w:hint="default"/>
      </w:rPr>
    </w:lvl>
    <w:lvl w:ilvl="2">
      <w:numFmt w:val="none"/>
      <w:lvlRestart w:val="0"/>
      <w:pStyle w:val="Exercise3"/>
      <w:suff w:val="nothing"/>
      <w:lvlText w:val=""/>
      <w:lvlJc w:val="left"/>
      <w:pPr>
        <w:ind w:left="1440" w:hanging="720"/>
      </w:pPr>
      <w:rPr>
        <w:rFonts w:hint="default"/>
      </w:rPr>
    </w:lvl>
    <w:lvl w:ilvl="3">
      <w:numFmt w:val="none"/>
      <w:lvlRestart w:val="0"/>
      <w:pStyle w:val="Exercise4"/>
      <w:suff w:val="nothing"/>
      <w:lvlText w:val=""/>
      <w:lvlJc w:val="left"/>
      <w:pPr>
        <w:ind w:left="1800" w:hanging="720"/>
      </w:pPr>
      <w:rPr>
        <w:rFonts w:hint="default"/>
      </w:rPr>
    </w:lvl>
    <w:lvl w:ilvl="4">
      <w:numFmt w:val="none"/>
      <w:lvlRestart w:val="0"/>
      <w:pStyle w:val="Exercise5"/>
      <w:suff w:val="nothing"/>
      <w:lvlText w:val=""/>
      <w:lvlJc w:val="left"/>
      <w:pPr>
        <w:ind w:left="2160" w:hanging="720"/>
      </w:pPr>
      <w:rPr>
        <w:rFonts w:hint="default"/>
      </w:rPr>
    </w:lvl>
    <w:lvl w:ilvl="5">
      <w:numFmt w:val="none"/>
      <w:lvlRestart w:val="0"/>
      <w:pStyle w:val="Exercise6"/>
      <w:suff w:val="nothing"/>
      <w:lvlText w:val=""/>
      <w:lvlJc w:val="left"/>
      <w:pPr>
        <w:ind w:left="2520" w:hanging="720"/>
      </w:pPr>
      <w:rPr>
        <w:rFonts w:hint="default"/>
      </w:rPr>
    </w:lvl>
    <w:lvl w:ilvl="6">
      <w:numFmt w:val="none"/>
      <w:lvlRestart w:val="0"/>
      <w:suff w:val="nothing"/>
      <w:lvlText w:val=""/>
      <w:lvlJc w:val="left"/>
      <w:pPr>
        <w:ind w:left="2520" w:hanging="720"/>
      </w:pPr>
      <w:rPr>
        <w:rFonts w:hint="default"/>
      </w:rPr>
    </w:lvl>
    <w:lvl w:ilvl="7">
      <w:numFmt w:val="none"/>
      <w:lvlRestart w:val="0"/>
      <w:suff w:val="nothing"/>
      <w:lvlText w:val=""/>
      <w:lvlJc w:val="left"/>
      <w:pPr>
        <w:ind w:left="2520" w:hanging="720"/>
      </w:pPr>
      <w:rPr>
        <w:rFonts w:hint="default"/>
      </w:rPr>
    </w:lvl>
    <w:lvl w:ilvl="8">
      <w:numFmt w:val="none"/>
      <w:lvlRestart w:val="0"/>
      <w:suff w:val="nothing"/>
      <w:lvlText w:val=""/>
      <w:lvlJc w:val="left"/>
      <w:pPr>
        <w:ind w:left="2520" w:hanging="720"/>
      </w:pPr>
      <w:rPr>
        <w:rFonts w:hint="default"/>
      </w:rPr>
    </w:lvl>
  </w:abstractNum>
  <w:abstractNum w:abstractNumId="11" w15:restartNumberingAfterBreak="0">
    <w:nsid w:val="50FB6090"/>
    <w:multiLevelType w:val="multilevel"/>
    <w:tmpl w:val="442A5D72"/>
    <w:lvl w:ilvl="0">
      <w:numFmt w:val="none"/>
      <w:suff w:val="nothing"/>
      <w:lvlText w:val=""/>
      <w:lvlJc w:val="center"/>
      <w:pPr>
        <w:ind w:left="720" w:hanging="720"/>
      </w:pPr>
      <w:rPr>
        <w:rFonts w:hint="default"/>
      </w:rPr>
    </w:lvl>
    <w:lvl w:ilvl="1">
      <w:numFmt w:val="none"/>
      <w:lvlRestart w:val="0"/>
      <w:suff w:val="nothing"/>
      <w:lvlText w:val=""/>
      <w:lvlJc w:val="left"/>
      <w:pPr>
        <w:ind w:left="360" w:firstLine="0"/>
      </w:pPr>
      <w:rPr>
        <w:rFonts w:hint="default"/>
      </w:rPr>
    </w:lvl>
    <w:lvl w:ilvl="2">
      <w:numFmt w:val="none"/>
      <w:lvlRestart w:val="0"/>
      <w:suff w:val="nothing"/>
      <w:lvlText w:val=""/>
      <w:lvlJc w:val="left"/>
      <w:pPr>
        <w:ind w:left="360" w:firstLine="0"/>
      </w:pPr>
      <w:rPr>
        <w:rFonts w:hint="default"/>
      </w:rPr>
    </w:lvl>
    <w:lvl w:ilvl="3">
      <w:numFmt w:val="none"/>
      <w:lvlRestart w:val="0"/>
      <w:suff w:val="nothing"/>
      <w:lvlText w:val=""/>
      <w:lvlJc w:val="left"/>
      <w:pPr>
        <w:ind w:left="360" w:firstLine="0"/>
      </w:pPr>
      <w:rPr>
        <w:rFonts w:hint="default"/>
      </w:rPr>
    </w:lvl>
    <w:lvl w:ilvl="4">
      <w:numFmt w:val="none"/>
      <w:lvlRestart w:val="0"/>
      <w:suff w:val="nothing"/>
      <w:lvlText w:val=""/>
      <w:lvlJc w:val="left"/>
      <w:pPr>
        <w:ind w:left="360" w:firstLine="0"/>
      </w:pPr>
      <w:rPr>
        <w:rFonts w:hint="default"/>
      </w:rPr>
    </w:lvl>
    <w:lvl w:ilvl="5">
      <w:numFmt w:val="none"/>
      <w:lvlRestart w:val="0"/>
      <w:suff w:val="nothing"/>
      <w:lvlText w:val=""/>
      <w:lvlJc w:val="left"/>
      <w:pPr>
        <w:ind w:left="0" w:firstLine="0"/>
      </w:pPr>
      <w:rPr>
        <w:rFonts w:hint="default"/>
      </w:rPr>
    </w:lvl>
    <w:lvl w:ilvl="6">
      <w:numFmt w:val="none"/>
      <w:lvlRestart w:val="0"/>
      <w:suff w:val="nothing"/>
      <w:lvlText w:val=""/>
      <w:lvlJc w:val="left"/>
      <w:pPr>
        <w:ind w:left="0" w:firstLine="0"/>
      </w:pPr>
      <w:rPr>
        <w:rFonts w:hint="default"/>
      </w:rPr>
    </w:lvl>
    <w:lvl w:ilvl="7">
      <w:numFmt w:val="none"/>
      <w:lvlRestart w:val="0"/>
      <w:suff w:val="nothing"/>
      <w:lvlText w:val=""/>
      <w:lvlJc w:val="left"/>
      <w:pPr>
        <w:ind w:left="0" w:firstLine="0"/>
      </w:pPr>
      <w:rPr>
        <w:rFonts w:hint="default"/>
      </w:rPr>
    </w:lvl>
    <w:lvl w:ilvl="8">
      <w:numFmt w:val="none"/>
      <w:lvlRestart w:val="0"/>
      <w:suff w:val="nothing"/>
      <w:lvlText w:val=""/>
      <w:lvlJc w:val="left"/>
      <w:pPr>
        <w:ind w:left="0" w:firstLine="0"/>
      </w:pPr>
      <w:rPr>
        <w:rFonts w:hint="default"/>
      </w:rPr>
    </w:lvl>
  </w:abstractNum>
  <w:abstractNum w:abstractNumId="12" w15:restartNumberingAfterBreak="0">
    <w:nsid w:val="54922A96"/>
    <w:multiLevelType w:val="multilevel"/>
    <w:tmpl w:val="4192F1FA"/>
    <w:lvl w:ilvl="0">
      <w:start w:val="1"/>
      <w:numFmt w:val="none"/>
      <w:pStyle w:val="ProsePlay"/>
      <w:suff w:val="nothing"/>
      <w:lvlText w:val=""/>
      <w:lvlJc w:val="left"/>
      <w:pPr>
        <w:ind w:left="360" w:hanging="360"/>
      </w:pPr>
      <w:rPr>
        <w:rFonts w:hint="default"/>
      </w:rPr>
    </w:lvl>
    <w:lvl w:ilvl="1">
      <w:start w:val="1"/>
      <w:numFmt w:val="none"/>
      <w:lvlRestart w:val="0"/>
      <w:pStyle w:val="ProseStage"/>
      <w:suff w:val="nothing"/>
      <w:lvlText w:val=""/>
      <w:lvlJc w:val="left"/>
      <w:pPr>
        <w:ind w:left="720" w:firstLine="0"/>
      </w:pPr>
      <w:rPr>
        <w:rFonts w:hint="default"/>
      </w:rPr>
    </w:lvl>
    <w:lvl w:ilvl="2">
      <w:start w:val="1"/>
      <w:numFmt w:val="none"/>
      <w:lvlRestart w:val="0"/>
      <w:suff w:val="nothing"/>
      <w:lvlText w:val=""/>
      <w:lvlJc w:val="left"/>
      <w:pPr>
        <w:ind w:left="720" w:firstLine="0"/>
      </w:pPr>
      <w:rPr>
        <w:rFonts w:hint="default"/>
      </w:rPr>
    </w:lvl>
    <w:lvl w:ilvl="3">
      <w:start w:val="1"/>
      <w:numFmt w:val="none"/>
      <w:lvlRestart w:val="0"/>
      <w:suff w:val="nothing"/>
      <w:lvlText w:val=""/>
      <w:lvlJc w:val="left"/>
      <w:pPr>
        <w:ind w:left="720" w:firstLine="0"/>
      </w:pPr>
      <w:rPr>
        <w:rFonts w:hint="default"/>
      </w:rPr>
    </w:lvl>
    <w:lvl w:ilvl="4">
      <w:start w:val="1"/>
      <w:numFmt w:val="none"/>
      <w:suff w:val="space"/>
      <w:lvlText w:val=""/>
      <w:lvlJc w:val="left"/>
      <w:pPr>
        <w:ind w:left="720" w:firstLine="0"/>
      </w:pPr>
      <w:rPr>
        <w:rFonts w:hint="default"/>
      </w:rPr>
    </w:lvl>
    <w:lvl w:ilvl="5">
      <w:start w:val="1"/>
      <w:numFmt w:val="none"/>
      <w:lvlRestart w:val="0"/>
      <w:suff w:val="nothing"/>
      <w:lvlText w:val="%6"/>
      <w:lvlJc w:val="left"/>
      <w:pPr>
        <w:ind w:left="720" w:firstLine="0"/>
      </w:pPr>
      <w:rPr>
        <w:rFonts w:hint="default"/>
      </w:rPr>
    </w:lvl>
    <w:lvl w:ilvl="6">
      <w:start w:val="1"/>
      <w:numFmt w:val="none"/>
      <w:lvlRestart w:val="0"/>
      <w:suff w:val="nothing"/>
      <w:lvlText w:val=""/>
      <w:lvlJc w:val="left"/>
      <w:pPr>
        <w:ind w:left="720" w:firstLine="0"/>
      </w:pPr>
      <w:rPr>
        <w:rFonts w:hint="default"/>
      </w:rPr>
    </w:lvl>
    <w:lvl w:ilvl="7">
      <w:start w:val="1"/>
      <w:numFmt w:val="none"/>
      <w:lvlRestart w:val="0"/>
      <w:suff w:val="nothing"/>
      <w:lvlText w:val=""/>
      <w:lvlJc w:val="left"/>
      <w:pPr>
        <w:ind w:left="720" w:firstLine="0"/>
      </w:pPr>
      <w:rPr>
        <w:rFonts w:hint="default"/>
      </w:rPr>
    </w:lvl>
    <w:lvl w:ilvl="8">
      <w:start w:val="1"/>
      <w:numFmt w:val="none"/>
      <w:lvlRestart w:val="0"/>
      <w:suff w:val="nothing"/>
      <w:lvlText w:val=""/>
      <w:lvlJc w:val="left"/>
      <w:pPr>
        <w:ind w:left="720" w:firstLine="0"/>
      </w:pPr>
      <w:rPr>
        <w:rFonts w:hint="default"/>
      </w:rPr>
    </w:lvl>
  </w:abstractNum>
  <w:abstractNum w:abstractNumId="13" w15:restartNumberingAfterBreak="0">
    <w:nsid w:val="58E50F85"/>
    <w:multiLevelType w:val="multilevel"/>
    <w:tmpl w:val="A448FAC8"/>
    <w:lvl w:ilvl="0">
      <w:start w:val="1"/>
      <w:numFmt w:val="none"/>
      <w:pStyle w:val="Poetry1"/>
      <w:suff w:val="nothing"/>
      <w:lvlText w:val="%1"/>
      <w:lvlJc w:val="left"/>
      <w:pPr>
        <w:ind w:left="720" w:hanging="720"/>
      </w:pPr>
      <w:rPr>
        <w:rFonts w:hint="default"/>
      </w:rPr>
    </w:lvl>
    <w:lvl w:ilvl="1">
      <w:start w:val="1"/>
      <w:numFmt w:val="none"/>
      <w:lvlRestart w:val="0"/>
      <w:pStyle w:val="Poetry2"/>
      <w:suff w:val="nothing"/>
      <w:lvlText w:val="%1"/>
      <w:lvlJc w:val="left"/>
      <w:pPr>
        <w:ind w:left="1080" w:hanging="720"/>
      </w:pPr>
      <w:rPr>
        <w:rFonts w:hint="default"/>
      </w:rPr>
    </w:lvl>
    <w:lvl w:ilvl="2">
      <w:start w:val="1"/>
      <w:numFmt w:val="none"/>
      <w:lvlRestart w:val="0"/>
      <w:pStyle w:val="Poetry3"/>
      <w:suff w:val="nothing"/>
      <w:lvlText w:val="%1"/>
      <w:lvlJc w:val="left"/>
      <w:pPr>
        <w:ind w:left="1440" w:hanging="720"/>
      </w:pPr>
      <w:rPr>
        <w:rFonts w:hint="default"/>
      </w:rPr>
    </w:lvl>
    <w:lvl w:ilvl="3">
      <w:start w:val="1"/>
      <w:numFmt w:val="none"/>
      <w:lvlRestart w:val="0"/>
      <w:pStyle w:val="Poetry4"/>
      <w:suff w:val="nothing"/>
      <w:lvlText w:val="%1"/>
      <w:lvlJc w:val="left"/>
      <w:pPr>
        <w:ind w:left="1800" w:hanging="720"/>
      </w:pPr>
      <w:rPr>
        <w:rFonts w:hint="default"/>
      </w:rPr>
    </w:lvl>
    <w:lvl w:ilvl="4">
      <w:start w:val="1"/>
      <w:numFmt w:val="none"/>
      <w:lvlRestart w:val="0"/>
      <w:pStyle w:val="Poetry5"/>
      <w:suff w:val="nothing"/>
      <w:lvlText w:val="%1"/>
      <w:lvlJc w:val="left"/>
      <w:pPr>
        <w:ind w:left="2160" w:hanging="720"/>
      </w:pPr>
      <w:rPr>
        <w:rFonts w:hint="default"/>
      </w:rPr>
    </w:lvl>
    <w:lvl w:ilvl="5">
      <w:start w:val="1"/>
      <w:numFmt w:val="none"/>
      <w:lvlRestart w:val="0"/>
      <w:pStyle w:val="Poetry6"/>
      <w:suff w:val="nothing"/>
      <w:lvlText w:val="%1"/>
      <w:lvlJc w:val="left"/>
      <w:pPr>
        <w:ind w:left="2520" w:hanging="720"/>
      </w:pPr>
      <w:rPr>
        <w:rFonts w:hint="default"/>
      </w:rPr>
    </w:lvl>
    <w:lvl w:ilvl="6">
      <w:start w:val="1"/>
      <w:numFmt w:val="none"/>
      <w:lvlRestart w:val="0"/>
      <w:suff w:val="nothing"/>
      <w:lvlText w:val="%1"/>
      <w:lvlJc w:val="left"/>
      <w:pPr>
        <w:ind w:left="2520" w:hanging="720"/>
      </w:pPr>
      <w:rPr>
        <w:rFonts w:hint="default"/>
      </w:rPr>
    </w:lvl>
    <w:lvl w:ilvl="7">
      <w:start w:val="1"/>
      <w:numFmt w:val="none"/>
      <w:lvlRestart w:val="0"/>
      <w:suff w:val="nothing"/>
      <w:lvlText w:val="%1"/>
      <w:lvlJc w:val="left"/>
      <w:pPr>
        <w:ind w:left="2520" w:hanging="720"/>
      </w:pPr>
      <w:rPr>
        <w:rFonts w:hint="default"/>
      </w:rPr>
    </w:lvl>
    <w:lvl w:ilvl="8">
      <w:start w:val="1"/>
      <w:numFmt w:val="none"/>
      <w:lvlRestart w:val="0"/>
      <w:suff w:val="nothing"/>
      <w:lvlText w:val="%1"/>
      <w:lvlJc w:val="left"/>
      <w:pPr>
        <w:ind w:left="2520" w:hanging="720"/>
      </w:pPr>
      <w:rPr>
        <w:rFonts w:hint="default"/>
      </w:rPr>
    </w:lvl>
  </w:abstractNum>
  <w:abstractNum w:abstractNumId="14" w15:restartNumberingAfterBreak="0">
    <w:nsid w:val="59AC5E54"/>
    <w:multiLevelType w:val="multilevel"/>
    <w:tmpl w:val="27462A68"/>
    <w:lvl w:ilvl="0">
      <w:start w:val="1"/>
      <w:numFmt w:val="none"/>
      <w:pStyle w:val="VersePlay1"/>
      <w:suff w:val="nothing"/>
      <w:lvlText w:val=""/>
      <w:lvlJc w:val="left"/>
      <w:pPr>
        <w:ind w:left="720" w:hanging="720"/>
      </w:pPr>
      <w:rPr>
        <w:rFonts w:hint="default"/>
      </w:rPr>
    </w:lvl>
    <w:lvl w:ilvl="1">
      <w:start w:val="1"/>
      <w:numFmt w:val="none"/>
      <w:lvlRestart w:val="0"/>
      <w:pStyle w:val="VersePlay2"/>
      <w:suff w:val="nothing"/>
      <w:lvlText w:val="%1"/>
      <w:lvlJc w:val="left"/>
      <w:pPr>
        <w:ind w:left="720" w:hanging="360"/>
      </w:pPr>
      <w:rPr>
        <w:rFonts w:hint="default"/>
      </w:rPr>
    </w:lvl>
    <w:lvl w:ilvl="2">
      <w:start w:val="1"/>
      <w:numFmt w:val="none"/>
      <w:lvlRestart w:val="0"/>
      <w:pStyle w:val="VerseStage"/>
      <w:suff w:val="nothing"/>
      <w:lvlText w:val="%1"/>
      <w:lvlJc w:val="left"/>
      <w:pPr>
        <w:ind w:left="1080" w:firstLine="0"/>
      </w:pPr>
      <w:rPr>
        <w:rFonts w:hint="default"/>
      </w:rPr>
    </w:lvl>
    <w:lvl w:ilvl="3">
      <w:start w:val="1"/>
      <w:numFmt w:val="none"/>
      <w:lvlRestart w:val="0"/>
      <w:suff w:val="nothing"/>
      <w:lvlText w:val="%1"/>
      <w:lvlJc w:val="left"/>
      <w:pPr>
        <w:ind w:left="720" w:hanging="360"/>
      </w:pPr>
      <w:rPr>
        <w:rFonts w:hint="default"/>
      </w:rPr>
    </w:lvl>
    <w:lvl w:ilvl="4">
      <w:start w:val="1"/>
      <w:numFmt w:val="none"/>
      <w:lvlRestart w:val="0"/>
      <w:suff w:val="nothing"/>
      <w:lvlText w:val="%1"/>
      <w:lvlJc w:val="left"/>
      <w:pPr>
        <w:ind w:left="720" w:hanging="360"/>
      </w:pPr>
      <w:rPr>
        <w:rFonts w:hint="default"/>
      </w:rPr>
    </w:lvl>
    <w:lvl w:ilvl="5">
      <w:start w:val="1"/>
      <w:numFmt w:val="none"/>
      <w:lvlRestart w:val="0"/>
      <w:suff w:val="nothing"/>
      <w:lvlText w:val="%1"/>
      <w:lvlJc w:val="left"/>
      <w:pPr>
        <w:ind w:left="720" w:hanging="360"/>
      </w:pPr>
      <w:rPr>
        <w:rFonts w:hint="default"/>
      </w:rPr>
    </w:lvl>
    <w:lvl w:ilvl="6">
      <w:start w:val="1"/>
      <w:numFmt w:val="none"/>
      <w:lvlRestart w:val="0"/>
      <w:suff w:val="nothing"/>
      <w:lvlText w:val="%1"/>
      <w:lvlJc w:val="left"/>
      <w:pPr>
        <w:ind w:left="720" w:hanging="360"/>
      </w:pPr>
      <w:rPr>
        <w:rFonts w:hint="default"/>
      </w:rPr>
    </w:lvl>
    <w:lvl w:ilvl="7">
      <w:start w:val="1"/>
      <w:numFmt w:val="none"/>
      <w:lvlRestart w:val="0"/>
      <w:suff w:val="nothing"/>
      <w:lvlText w:val="%1"/>
      <w:lvlJc w:val="left"/>
      <w:pPr>
        <w:ind w:left="720" w:hanging="360"/>
      </w:pPr>
      <w:rPr>
        <w:rFonts w:hint="default"/>
      </w:rPr>
    </w:lvl>
    <w:lvl w:ilvl="8">
      <w:start w:val="1"/>
      <w:numFmt w:val="none"/>
      <w:lvlRestart w:val="0"/>
      <w:suff w:val="nothing"/>
      <w:lvlText w:val="%1"/>
      <w:lvlJc w:val="left"/>
      <w:pPr>
        <w:ind w:left="720" w:hanging="360"/>
      </w:pPr>
      <w:rPr>
        <w:rFonts w:hint="default"/>
      </w:rPr>
    </w:lvl>
  </w:abstractNum>
  <w:abstractNum w:abstractNumId="15" w15:restartNumberingAfterBreak="0">
    <w:nsid w:val="74455BD4"/>
    <w:multiLevelType w:val="multilevel"/>
    <w:tmpl w:val="3BF44E4E"/>
    <w:lvl w:ilvl="0">
      <w:numFmt w:val="none"/>
      <w:suff w:val="nothing"/>
      <w:lvlText w:val=""/>
      <w:lvlJc w:val="left"/>
      <w:pPr>
        <w:ind w:left="1080" w:hanging="1080"/>
      </w:pPr>
      <w:rPr>
        <w:rFonts w:hint="default"/>
      </w:rPr>
    </w:lvl>
    <w:lvl w:ilvl="1">
      <w:numFmt w:val="none"/>
      <w:lvlRestart w:val="0"/>
      <w:suff w:val="nothing"/>
      <w:lvlText w:val=""/>
      <w:lvlJc w:val="left"/>
      <w:pPr>
        <w:ind w:left="1080" w:hanging="720"/>
      </w:pPr>
      <w:rPr>
        <w:rFonts w:hint="default"/>
      </w:rPr>
    </w:lvl>
    <w:lvl w:ilvl="2">
      <w:numFmt w:val="none"/>
      <w:lvlRestart w:val="0"/>
      <w:suff w:val="nothing"/>
      <w:lvlText w:val=""/>
      <w:lvlJc w:val="left"/>
      <w:pPr>
        <w:ind w:left="1080" w:hanging="360"/>
      </w:pPr>
      <w:rPr>
        <w:rFonts w:hint="default"/>
      </w:rPr>
    </w:lvl>
    <w:lvl w:ilvl="3">
      <w:numFmt w:val="none"/>
      <w:lvlRestart w:val="0"/>
      <w:suff w:val="nothing"/>
      <w:lvlText w:val=""/>
      <w:lvlJc w:val="left"/>
      <w:pPr>
        <w:ind w:left="1080" w:hanging="360"/>
      </w:pPr>
      <w:rPr>
        <w:rFonts w:hint="default"/>
      </w:rPr>
    </w:lvl>
    <w:lvl w:ilvl="4">
      <w:numFmt w:val="none"/>
      <w:lvlRestart w:val="0"/>
      <w:suff w:val="nothing"/>
      <w:lvlText w:val=""/>
      <w:lvlJc w:val="left"/>
      <w:pPr>
        <w:ind w:left="1080" w:hanging="360"/>
      </w:pPr>
      <w:rPr>
        <w:rFonts w:hint="default"/>
      </w:rPr>
    </w:lvl>
    <w:lvl w:ilvl="5">
      <w:numFmt w:val="none"/>
      <w:lvlRestart w:val="0"/>
      <w:suff w:val="nothing"/>
      <w:lvlText w:val=""/>
      <w:lvlJc w:val="left"/>
      <w:pPr>
        <w:ind w:left="1080" w:hanging="360"/>
      </w:pPr>
      <w:rPr>
        <w:rFonts w:hint="default"/>
      </w:rPr>
    </w:lvl>
    <w:lvl w:ilvl="6">
      <w:numFmt w:val="none"/>
      <w:suff w:val="nothing"/>
      <w:lvlText w:val=""/>
      <w:lvlJc w:val="left"/>
      <w:pPr>
        <w:ind w:left="1080" w:hanging="360"/>
      </w:pPr>
      <w:rPr>
        <w:rFonts w:hint="default"/>
      </w:rPr>
    </w:lvl>
    <w:lvl w:ilvl="7">
      <w:numFmt w:val="none"/>
      <w:lvlRestart w:val="0"/>
      <w:suff w:val="nothing"/>
      <w:lvlText w:val=""/>
      <w:lvlJc w:val="left"/>
      <w:pPr>
        <w:ind w:left="1080" w:hanging="360"/>
      </w:pPr>
      <w:rPr>
        <w:rFonts w:hint="default"/>
      </w:rPr>
    </w:lvl>
    <w:lvl w:ilvl="8">
      <w:numFmt w:val="none"/>
      <w:lvlRestart w:val="0"/>
      <w:suff w:val="nothing"/>
      <w:lvlText w:val=""/>
      <w:lvlJc w:val="left"/>
      <w:pPr>
        <w:ind w:left="1080" w:hanging="1080"/>
      </w:pPr>
      <w:rPr>
        <w:rFonts w:hint="default"/>
      </w:rPr>
    </w:lvl>
  </w:abstractNum>
  <w:num w:numId="1">
    <w:abstractNumId w:val="10"/>
  </w:num>
  <w:num w:numId="2">
    <w:abstractNumId w:val="2"/>
  </w:num>
  <w:num w:numId="3">
    <w:abstractNumId w:val="11"/>
  </w:num>
  <w:num w:numId="4">
    <w:abstractNumId w:val="1"/>
  </w:num>
  <w:num w:numId="5">
    <w:abstractNumId w:val="9"/>
  </w:num>
  <w:num w:numId="6">
    <w:abstractNumId w:val="7"/>
  </w:num>
  <w:num w:numId="7">
    <w:abstractNumId w:val="15"/>
  </w:num>
  <w:num w:numId="8">
    <w:abstractNumId w:val="4"/>
  </w:num>
  <w:num w:numId="9">
    <w:abstractNumId w:val="6"/>
  </w:num>
  <w:num w:numId="10">
    <w:abstractNumId w:val="3"/>
  </w:num>
  <w:num w:numId="11">
    <w:abstractNumId w:val="0"/>
  </w:num>
  <w:num w:numId="12">
    <w:abstractNumId w:val="8"/>
  </w:num>
  <w:num w:numId="13">
    <w:abstractNumId w:val="13"/>
  </w:num>
  <w:num w:numId="14">
    <w:abstractNumId w:val="12"/>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IFT.StyleMap.GUID" w:val="6fea8e8b-5a10-46a2-9716-25d633dfdc71"/>
  </w:docVars>
  <w:rsids>
    <w:rsidRoot w:val="00E85997"/>
    <w:rsid w:val="001315F3"/>
    <w:rsid w:val="0053367B"/>
    <w:rsid w:val="005E71E8"/>
    <w:rsid w:val="00600CDE"/>
    <w:rsid w:val="00765F0F"/>
    <w:rsid w:val="007B059F"/>
    <w:rsid w:val="00865B5A"/>
    <w:rsid w:val="00894E99"/>
    <w:rsid w:val="00895DC5"/>
    <w:rsid w:val="00A73DB5"/>
    <w:rsid w:val="00B6659D"/>
    <w:rsid w:val="00BF715A"/>
    <w:rsid w:val="00C275A4"/>
    <w:rsid w:val="00C40BE5"/>
    <w:rsid w:val="00DF3F71"/>
    <w:rsid w:val="00E85997"/>
    <w:rsid w:val="00ED160F"/>
    <w:rsid w:val="00FB1807"/>
    <w:rsid w:val="00FF5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7F775"/>
  <w15:chartTrackingRefBased/>
  <w15:docId w15:val="{53C6FBDC-383D-4EF3-AC09-03934E4D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85997"/>
    <w:pPr>
      <w:spacing w:after="120" w:line="240" w:lineRule="auto"/>
      <w:ind w:firstLine="360"/>
    </w:pPr>
    <w:rPr>
      <w:rFonts w:ascii="Times New Roman" w:eastAsia="Times New Roman" w:hAnsi="Times New Roman" w:cs="Times New Roman"/>
      <w:sz w:val="28"/>
      <w:szCs w:val="28"/>
    </w:rPr>
  </w:style>
  <w:style w:type="paragraph" w:styleId="Heading1">
    <w:name w:val="heading 1"/>
    <w:basedOn w:val="BrailleBase"/>
    <w:link w:val="Heading1Char"/>
    <w:qFormat/>
    <w:rsid w:val="00E85997"/>
    <w:pPr>
      <w:keepNext/>
      <w:numPr>
        <w:numId w:val="12"/>
      </w:numPr>
      <w:spacing w:before="240" w:after="240"/>
      <w:jc w:val="center"/>
      <w:outlineLvl w:val="0"/>
    </w:pPr>
    <w:rPr>
      <w:sz w:val="36"/>
      <w:szCs w:val="32"/>
    </w:rPr>
  </w:style>
  <w:style w:type="paragraph" w:styleId="Heading2">
    <w:name w:val="heading 2"/>
    <w:basedOn w:val="BrailleBase"/>
    <w:link w:val="Heading2Char"/>
    <w:qFormat/>
    <w:rsid w:val="00E85997"/>
    <w:pPr>
      <w:keepNext/>
      <w:numPr>
        <w:ilvl w:val="1"/>
        <w:numId w:val="12"/>
      </w:numPr>
      <w:spacing w:before="240"/>
      <w:outlineLvl w:val="1"/>
    </w:pPr>
    <w:rPr>
      <w:sz w:val="32"/>
      <w:szCs w:val="32"/>
    </w:rPr>
  </w:style>
  <w:style w:type="paragraph" w:styleId="Heading3">
    <w:name w:val="heading 3"/>
    <w:basedOn w:val="BrailleBase"/>
    <w:link w:val="Heading3Char"/>
    <w:qFormat/>
    <w:rsid w:val="00E85997"/>
    <w:pPr>
      <w:keepNext/>
      <w:numPr>
        <w:ilvl w:val="2"/>
        <w:numId w:val="12"/>
      </w:numPr>
      <w:spacing w:before="240"/>
      <w:outlineLvl w:val="2"/>
    </w:pPr>
    <w:rPr>
      <w:sz w:val="32"/>
    </w:rPr>
  </w:style>
  <w:style w:type="paragraph" w:styleId="Heading4">
    <w:name w:val="heading 4"/>
    <w:basedOn w:val="Normal"/>
    <w:next w:val="Normal"/>
    <w:link w:val="Heading4Char"/>
    <w:rsid w:val="00E85997"/>
    <w:pPr>
      <w:keepNext/>
      <w:widowControl w:val="0"/>
      <w:numPr>
        <w:ilvl w:val="3"/>
        <w:numId w:val="12"/>
      </w:numPr>
      <w:spacing w:after="60"/>
      <w:outlineLvl w:val="3"/>
    </w:pPr>
    <w:rPr>
      <w:szCs w:val="20"/>
    </w:rPr>
  </w:style>
  <w:style w:type="paragraph" w:styleId="Heading5">
    <w:name w:val="heading 5"/>
    <w:basedOn w:val="Normal"/>
    <w:next w:val="Normal"/>
    <w:link w:val="Heading5Char"/>
    <w:rsid w:val="00E85997"/>
    <w:pPr>
      <w:keepNext/>
      <w:widowControl w:val="0"/>
      <w:numPr>
        <w:ilvl w:val="4"/>
        <w:numId w:val="12"/>
      </w:numPr>
      <w:spacing w:after="60"/>
      <w:outlineLvl w:val="4"/>
    </w:pPr>
    <w:rPr>
      <w:szCs w:val="20"/>
    </w:rPr>
  </w:style>
  <w:style w:type="paragraph" w:styleId="Heading6">
    <w:name w:val="heading 6"/>
    <w:basedOn w:val="Normal"/>
    <w:next w:val="Normal"/>
    <w:link w:val="Heading6Char"/>
    <w:rsid w:val="00E85997"/>
    <w:pPr>
      <w:keepNext/>
      <w:widowControl w:val="0"/>
      <w:numPr>
        <w:ilvl w:val="5"/>
        <w:numId w:val="12"/>
      </w:numPr>
      <w:spacing w:after="60"/>
      <w:outlineLvl w:val="5"/>
    </w:pPr>
    <w:rPr>
      <w:szCs w:val="20"/>
    </w:rPr>
  </w:style>
  <w:style w:type="paragraph" w:styleId="Heading7">
    <w:name w:val="heading 7"/>
    <w:basedOn w:val="Normal"/>
    <w:next w:val="Normal"/>
    <w:link w:val="Heading7Char"/>
    <w:rsid w:val="00E85997"/>
    <w:pPr>
      <w:keepNext/>
      <w:widowControl w:val="0"/>
      <w:numPr>
        <w:ilvl w:val="6"/>
        <w:numId w:val="12"/>
      </w:numPr>
      <w:spacing w:after="60"/>
      <w:outlineLvl w:val="6"/>
    </w:pPr>
    <w:rPr>
      <w:szCs w:val="20"/>
    </w:rPr>
  </w:style>
  <w:style w:type="paragraph" w:styleId="Heading8">
    <w:name w:val="heading 8"/>
    <w:basedOn w:val="Normal"/>
    <w:next w:val="Normal"/>
    <w:link w:val="Heading8Char"/>
    <w:rsid w:val="00E85997"/>
    <w:pPr>
      <w:keepNext/>
      <w:widowControl w:val="0"/>
      <w:numPr>
        <w:ilvl w:val="7"/>
        <w:numId w:val="12"/>
      </w:numPr>
      <w:spacing w:after="60"/>
      <w:outlineLvl w:val="7"/>
    </w:pPr>
    <w:rPr>
      <w:szCs w:val="20"/>
    </w:rPr>
  </w:style>
  <w:style w:type="paragraph" w:styleId="Heading9">
    <w:name w:val="heading 9"/>
    <w:basedOn w:val="Normal"/>
    <w:next w:val="Normal"/>
    <w:link w:val="Heading9Char"/>
    <w:rsid w:val="00E85997"/>
    <w:pPr>
      <w:keepNext/>
      <w:widowControl w:val="0"/>
      <w:numPr>
        <w:ilvl w:val="8"/>
        <w:numId w:val="12"/>
      </w:numPr>
      <w:spacing w:after="6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5997"/>
    <w:rPr>
      <w:rFonts w:ascii="Times New Roman" w:eastAsia="Times New Roman" w:hAnsi="Times New Roman" w:cs="Times New Roman"/>
      <w:sz w:val="36"/>
      <w:szCs w:val="32"/>
    </w:rPr>
  </w:style>
  <w:style w:type="character" w:customStyle="1" w:styleId="Heading2Char">
    <w:name w:val="Heading 2 Char"/>
    <w:basedOn w:val="DefaultParagraphFont"/>
    <w:link w:val="Heading2"/>
    <w:rsid w:val="00E85997"/>
    <w:rPr>
      <w:rFonts w:ascii="Times New Roman" w:eastAsia="Times New Roman" w:hAnsi="Times New Roman" w:cs="Times New Roman"/>
      <w:sz w:val="32"/>
      <w:szCs w:val="32"/>
    </w:rPr>
  </w:style>
  <w:style w:type="character" w:customStyle="1" w:styleId="Heading3Char">
    <w:name w:val="Heading 3 Char"/>
    <w:basedOn w:val="DefaultParagraphFont"/>
    <w:link w:val="Heading3"/>
    <w:rsid w:val="00E85997"/>
    <w:rPr>
      <w:rFonts w:ascii="Times New Roman" w:eastAsia="Times New Roman" w:hAnsi="Times New Roman" w:cs="Times New Roman"/>
      <w:sz w:val="32"/>
      <w:szCs w:val="20"/>
    </w:rPr>
  </w:style>
  <w:style w:type="character" w:customStyle="1" w:styleId="Heading4Char">
    <w:name w:val="Heading 4 Char"/>
    <w:basedOn w:val="DefaultParagraphFont"/>
    <w:link w:val="Heading4"/>
    <w:rsid w:val="00E85997"/>
    <w:rPr>
      <w:rFonts w:ascii="Times New Roman" w:eastAsia="Times New Roman" w:hAnsi="Times New Roman" w:cs="Times New Roman"/>
      <w:sz w:val="28"/>
      <w:szCs w:val="20"/>
    </w:rPr>
  </w:style>
  <w:style w:type="character" w:customStyle="1" w:styleId="Heading5Char">
    <w:name w:val="Heading 5 Char"/>
    <w:basedOn w:val="DefaultParagraphFont"/>
    <w:link w:val="Heading5"/>
    <w:rsid w:val="00E85997"/>
    <w:rPr>
      <w:rFonts w:ascii="Times New Roman" w:eastAsia="Times New Roman" w:hAnsi="Times New Roman" w:cs="Times New Roman"/>
      <w:sz w:val="28"/>
      <w:szCs w:val="20"/>
    </w:rPr>
  </w:style>
  <w:style w:type="character" w:customStyle="1" w:styleId="Heading6Char">
    <w:name w:val="Heading 6 Char"/>
    <w:basedOn w:val="DefaultParagraphFont"/>
    <w:link w:val="Heading6"/>
    <w:rsid w:val="00E85997"/>
    <w:rPr>
      <w:rFonts w:ascii="Times New Roman" w:eastAsia="Times New Roman" w:hAnsi="Times New Roman" w:cs="Times New Roman"/>
      <w:sz w:val="28"/>
      <w:szCs w:val="20"/>
    </w:rPr>
  </w:style>
  <w:style w:type="character" w:customStyle="1" w:styleId="Heading7Char">
    <w:name w:val="Heading 7 Char"/>
    <w:basedOn w:val="DefaultParagraphFont"/>
    <w:link w:val="Heading7"/>
    <w:rsid w:val="00E85997"/>
    <w:rPr>
      <w:rFonts w:ascii="Times New Roman" w:eastAsia="Times New Roman" w:hAnsi="Times New Roman" w:cs="Times New Roman"/>
      <w:sz w:val="28"/>
      <w:szCs w:val="20"/>
    </w:rPr>
  </w:style>
  <w:style w:type="character" w:customStyle="1" w:styleId="Heading8Char">
    <w:name w:val="Heading 8 Char"/>
    <w:basedOn w:val="DefaultParagraphFont"/>
    <w:link w:val="Heading8"/>
    <w:rsid w:val="00E85997"/>
    <w:rPr>
      <w:rFonts w:ascii="Times New Roman" w:eastAsia="Times New Roman" w:hAnsi="Times New Roman" w:cs="Times New Roman"/>
      <w:sz w:val="28"/>
      <w:szCs w:val="20"/>
    </w:rPr>
  </w:style>
  <w:style w:type="character" w:customStyle="1" w:styleId="Heading9Char">
    <w:name w:val="Heading 9 Char"/>
    <w:basedOn w:val="DefaultParagraphFont"/>
    <w:link w:val="Heading9"/>
    <w:rsid w:val="00E85997"/>
    <w:rPr>
      <w:rFonts w:ascii="Times New Roman" w:eastAsia="Times New Roman" w:hAnsi="Times New Roman" w:cs="Times New Roman"/>
      <w:sz w:val="28"/>
      <w:szCs w:val="20"/>
    </w:rPr>
  </w:style>
  <w:style w:type="paragraph" w:customStyle="1" w:styleId="Footnote">
    <w:name w:val="Footnote"/>
    <w:basedOn w:val="BrailleBase"/>
    <w:link w:val="FootnoteChar"/>
    <w:rsid w:val="00E85997"/>
    <w:pPr>
      <w:ind w:left="360" w:hanging="360"/>
    </w:pPr>
  </w:style>
  <w:style w:type="paragraph" w:customStyle="1" w:styleId="1-1">
    <w:name w:val="1-1"/>
    <w:basedOn w:val="BrailleBase"/>
    <w:rsid w:val="00E85997"/>
  </w:style>
  <w:style w:type="paragraph" w:customStyle="1" w:styleId="11-11">
    <w:name w:val="11-11"/>
    <w:basedOn w:val="BrailleBase"/>
    <w:rsid w:val="00E85997"/>
    <w:pPr>
      <w:ind w:left="1800"/>
    </w:pPr>
  </w:style>
  <w:style w:type="paragraph" w:customStyle="1" w:styleId="11-13">
    <w:name w:val="11-13"/>
    <w:basedOn w:val="BrailleBase"/>
    <w:rsid w:val="00E85997"/>
    <w:pPr>
      <w:ind w:left="2160" w:hanging="360"/>
    </w:pPr>
  </w:style>
  <w:style w:type="paragraph" w:customStyle="1" w:styleId="11-15">
    <w:name w:val="11-15"/>
    <w:basedOn w:val="BrailleBase"/>
    <w:rsid w:val="00E85997"/>
    <w:pPr>
      <w:ind w:left="2520" w:hanging="720"/>
    </w:pPr>
  </w:style>
  <w:style w:type="paragraph" w:customStyle="1" w:styleId="11-9">
    <w:name w:val="11-9"/>
    <w:basedOn w:val="BrailleBase"/>
    <w:rsid w:val="00E85997"/>
    <w:pPr>
      <w:ind w:left="1440" w:firstLine="360"/>
    </w:pPr>
  </w:style>
  <w:style w:type="paragraph" w:customStyle="1" w:styleId="1-2">
    <w:name w:val="1-2"/>
    <w:basedOn w:val="BrailleBase"/>
    <w:rsid w:val="00E85997"/>
    <w:pPr>
      <w:ind w:left="187" w:hanging="187"/>
    </w:pPr>
  </w:style>
  <w:style w:type="paragraph" w:customStyle="1" w:styleId="1-3">
    <w:name w:val="1-3"/>
    <w:basedOn w:val="BrailleBase"/>
    <w:rsid w:val="00E85997"/>
    <w:pPr>
      <w:ind w:left="360" w:hanging="360"/>
    </w:pPr>
  </w:style>
  <w:style w:type="paragraph" w:customStyle="1" w:styleId="13-11">
    <w:name w:val="13-11"/>
    <w:basedOn w:val="BrailleBase"/>
    <w:rsid w:val="00E85997"/>
    <w:pPr>
      <w:ind w:left="1800" w:firstLine="360"/>
    </w:pPr>
  </w:style>
  <w:style w:type="paragraph" w:customStyle="1" w:styleId="13-13">
    <w:name w:val="13-13"/>
    <w:basedOn w:val="BrailleBase"/>
    <w:rsid w:val="00E85997"/>
    <w:pPr>
      <w:ind w:left="2160"/>
    </w:pPr>
  </w:style>
  <w:style w:type="paragraph" w:customStyle="1" w:styleId="13-15">
    <w:name w:val="13-15"/>
    <w:basedOn w:val="BrailleBase"/>
    <w:rsid w:val="00E85997"/>
    <w:pPr>
      <w:ind w:left="2520" w:hanging="360"/>
    </w:pPr>
  </w:style>
  <w:style w:type="paragraph" w:customStyle="1" w:styleId="13-17">
    <w:name w:val="13-17"/>
    <w:basedOn w:val="BrailleBase"/>
    <w:rsid w:val="00E85997"/>
    <w:pPr>
      <w:ind w:left="2880" w:hanging="720"/>
    </w:pPr>
  </w:style>
  <w:style w:type="paragraph" w:customStyle="1" w:styleId="1-5">
    <w:name w:val="1-5"/>
    <w:basedOn w:val="BrailleBase"/>
    <w:rsid w:val="00E85997"/>
    <w:pPr>
      <w:ind w:left="720" w:hanging="720"/>
    </w:pPr>
  </w:style>
  <w:style w:type="paragraph" w:customStyle="1" w:styleId="1-6">
    <w:name w:val="1-6"/>
    <w:basedOn w:val="BrailleBase"/>
    <w:rsid w:val="00E85997"/>
    <w:pPr>
      <w:spacing w:after="0"/>
      <w:ind w:left="900" w:hanging="900"/>
    </w:pPr>
  </w:style>
  <w:style w:type="paragraph" w:customStyle="1" w:styleId="3-1">
    <w:name w:val="3-1"/>
    <w:basedOn w:val="BrailleBase"/>
    <w:rsid w:val="00E85997"/>
    <w:pPr>
      <w:ind w:firstLine="360"/>
    </w:pPr>
  </w:style>
  <w:style w:type="paragraph" w:customStyle="1" w:styleId="3-3">
    <w:name w:val="3-3"/>
    <w:basedOn w:val="BrailleBase"/>
    <w:rsid w:val="00E85997"/>
    <w:pPr>
      <w:ind w:left="360"/>
    </w:pPr>
  </w:style>
  <w:style w:type="paragraph" w:customStyle="1" w:styleId="3-5">
    <w:name w:val="3-5"/>
    <w:basedOn w:val="BrailleBase"/>
    <w:rsid w:val="00E85997"/>
    <w:pPr>
      <w:ind w:left="720" w:hanging="360"/>
    </w:pPr>
  </w:style>
  <w:style w:type="paragraph" w:customStyle="1" w:styleId="3-7">
    <w:name w:val="3-7"/>
    <w:basedOn w:val="BrailleBase"/>
    <w:rsid w:val="00E85997"/>
    <w:pPr>
      <w:ind w:left="1080" w:hanging="720"/>
    </w:pPr>
  </w:style>
  <w:style w:type="paragraph" w:customStyle="1" w:styleId="4-6">
    <w:name w:val="4-6"/>
    <w:basedOn w:val="BrailleBase"/>
    <w:rsid w:val="00E85997"/>
    <w:pPr>
      <w:spacing w:after="0"/>
      <w:ind w:left="864" w:hanging="288"/>
    </w:pPr>
  </w:style>
  <w:style w:type="paragraph" w:customStyle="1" w:styleId="5-3">
    <w:name w:val="5-3"/>
    <w:basedOn w:val="BrailleBase"/>
    <w:rsid w:val="00E85997"/>
    <w:pPr>
      <w:ind w:left="360" w:firstLine="360"/>
    </w:pPr>
  </w:style>
  <w:style w:type="paragraph" w:customStyle="1" w:styleId="5-5">
    <w:name w:val="5-5"/>
    <w:basedOn w:val="BrailleBase"/>
    <w:rsid w:val="00E85997"/>
    <w:pPr>
      <w:ind w:left="720"/>
    </w:pPr>
  </w:style>
  <w:style w:type="paragraph" w:customStyle="1" w:styleId="5-7">
    <w:name w:val="5-7"/>
    <w:basedOn w:val="BrailleBase"/>
    <w:rsid w:val="00E85997"/>
    <w:pPr>
      <w:ind w:left="1080" w:hanging="360"/>
    </w:pPr>
  </w:style>
  <w:style w:type="paragraph" w:customStyle="1" w:styleId="5-9">
    <w:name w:val="5-9"/>
    <w:basedOn w:val="BrailleBase"/>
    <w:rsid w:val="00E85997"/>
    <w:pPr>
      <w:ind w:left="1440" w:hanging="720"/>
    </w:pPr>
  </w:style>
  <w:style w:type="paragraph" w:customStyle="1" w:styleId="7-11">
    <w:name w:val="7-11"/>
    <w:basedOn w:val="BrailleBase"/>
    <w:rsid w:val="00E85997"/>
    <w:pPr>
      <w:ind w:left="1800" w:hanging="720"/>
    </w:pPr>
  </w:style>
  <w:style w:type="paragraph" w:customStyle="1" w:styleId="7-5">
    <w:name w:val="7-5"/>
    <w:basedOn w:val="BrailleBase"/>
    <w:rsid w:val="00E85997"/>
    <w:pPr>
      <w:ind w:left="720" w:firstLine="360"/>
    </w:pPr>
  </w:style>
  <w:style w:type="paragraph" w:customStyle="1" w:styleId="7-7">
    <w:name w:val="7-7"/>
    <w:basedOn w:val="BrailleBase"/>
    <w:rsid w:val="00E85997"/>
    <w:pPr>
      <w:ind w:left="1080"/>
    </w:pPr>
  </w:style>
  <w:style w:type="paragraph" w:customStyle="1" w:styleId="7-9">
    <w:name w:val="7-9"/>
    <w:basedOn w:val="BrailleBase"/>
    <w:rsid w:val="00E85997"/>
    <w:pPr>
      <w:ind w:left="1440" w:hanging="360"/>
    </w:pPr>
  </w:style>
  <w:style w:type="paragraph" w:customStyle="1" w:styleId="9-11">
    <w:name w:val="9-11"/>
    <w:basedOn w:val="BrailleBase"/>
    <w:rsid w:val="00E85997"/>
    <w:pPr>
      <w:ind w:left="1800" w:hanging="360"/>
    </w:pPr>
  </w:style>
  <w:style w:type="paragraph" w:customStyle="1" w:styleId="9-13">
    <w:name w:val="9-13"/>
    <w:basedOn w:val="BrailleBase"/>
    <w:rsid w:val="00E85997"/>
    <w:pPr>
      <w:ind w:left="2160" w:hanging="720"/>
    </w:pPr>
  </w:style>
  <w:style w:type="paragraph" w:customStyle="1" w:styleId="9-7">
    <w:name w:val="9-7"/>
    <w:basedOn w:val="BrailleBase"/>
    <w:rsid w:val="00E85997"/>
    <w:pPr>
      <w:ind w:left="1080" w:firstLine="360"/>
    </w:pPr>
  </w:style>
  <w:style w:type="paragraph" w:customStyle="1" w:styleId="9-9">
    <w:name w:val="9-9"/>
    <w:basedOn w:val="BrailleBase"/>
    <w:rsid w:val="00E85997"/>
    <w:pPr>
      <w:ind w:left="1440"/>
    </w:pPr>
  </w:style>
  <w:style w:type="paragraph" w:customStyle="1" w:styleId="Centered">
    <w:name w:val="Centered"/>
    <w:basedOn w:val="BrailleBase"/>
    <w:rsid w:val="00E85997"/>
    <w:pPr>
      <w:spacing w:after="240"/>
      <w:jc w:val="center"/>
    </w:pPr>
  </w:style>
  <w:style w:type="paragraph" w:customStyle="1" w:styleId="AlphabeticDivision">
    <w:name w:val="AlphabeticDivision"/>
    <w:basedOn w:val="BrailleBase"/>
    <w:rsid w:val="00E85997"/>
    <w:pPr>
      <w:spacing w:after="0"/>
      <w:jc w:val="center"/>
    </w:pPr>
    <w:rPr>
      <w:sz w:val="32"/>
      <w:szCs w:val="32"/>
    </w:rPr>
  </w:style>
  <w:style w:type="paragraph" w:customStyle="1" w:styleId="Attribution">
    <w:name w:val="Attribution"/>
    <w:basedOn w:val="BrailleBase"/>
    <w:rsid w:val="00E85997"/>
    <w:pPr>
      <w:ind w:left="720"/>
    </w:pPr>
  </w:style>
  <w:style w:type="paragraph" w:styleId="ListBullet">
    <w:name w:val="List Bullet"/>
    <w:basedOn w:val="BrailleBase"/>
    <w:rsid w:val="00E85997"/>
    <w:pPr>
      <w:numPr>
        <w:numId w:val="11"/>
      </w:numPr>
    </w:pPr>
  </w:style>
  <w:style w:type="paragraph" w:customStyle="1" w:styleId="BoxBegin">
    <w:name w:val="BoxBegin"/>
    <w:basedOn w:val="BrailleBase"/>
    <w:semiHidden/>
    <w:rsid w:val="00E85997"/>
    <w:rPr>
      <w:rFonts w:ascii="SimBraille" w:hAnsi="SimBraille"/>
      <w:noProof/>
    </w:rPr>
  </w:style>
  <w:style w:type="paragraph" w:customStyle="1" w:styleId="BoxDouble">
    <w:name w:val="BoxDouble"/>
    <w:basedOn w:val="BrailleBase"/>
    <w:semiHidden/>
    <w:rsid w:val="00E85997"/>
    <w:rPr>
      <w:rFonts w:ascii="SimBraille" w:hAnsi="SimBraille"/>
      <w:noProof/>
    </w:rPr>
  </w:style>
  <w:style w:type="paragraph" w:customStyle="1" w:styleId="BoxEnd">
    <w:name w:val="BoxEnd"/>
    <w:basedOn w:val="BrailleBase"/>
    <w:semiHidden/>
    <w:rsid w:val="00E85997"/>
    <w:rPr>
      <w:rFonts w:ascii="SimBraille" w:hAnsi="SimBraille"/>
      <w:noProof/>
    </w:rPr>
  </w:style>
  <w:style w:type="paragraph" w:styleId="Caption">
    <w:name w:val="caption"/>
    <w:basedOn w:val="BrailleBase"/>
    <w:rsid w:val="00E85997"/>
    <w:pPr>
      <w:ind w:left="720" w:firstLine="360"/>
    </w:pPr>
  </w:style>
  <w:style w:type="paragraph" w:customStyle="1" w:styleId="Cartoon">
    <w:name w:val="Cartoon"/>
    <w:basedOn w:val="BrailleBase"/>
    <w:semiHidden/>
    <w:rsid w:val="00E85997"/>
    <w:pPr>
      <w:ind w:left="360" w:hanging="360"/>
    </w:pPr>
  </w:style>
  <w:style w:type="paragraph" w:customStyle="1" w:styleId="CBC-Display">
    <w:name w:val="CBC-Display"/>
    <w:basedOn w:val="BrailleBase"/>
    <w:rsid w:val="00E85997"/>
    <w:pPr>
      <w:ind w:left="187" w:hanging="187"/>
    </w:pPr>
    <w:rPr>
      <w:rFonts w:ascii="Courier New" w:hAnsi="Courier New" w:cs="Courier New"/>
      <w:color w:val="0000FF"/>
    </w:rPr>
  </w:style>
  <w:style w:type="character" w:customStyle="1" w:styleId="CBC-Inline">
    <w:name w:val="CBC-Inline"/>
    <w:rsid w:val="00E85997"/>
    <w:rPr>
      <w:rFonts w:ascii="Courier New" w:hAnsi="Courier New"/>
      <w:color w:val="0000FF"/>
      <w:sz w:val="28"/>
    </w:rPr>
  </w:style>
  <w:style w:type="paragraph" w:customStyle="1" w:styleId="CenteredFullLine">
    <w:name w:val="CenteredFullLine"/>
    <w:basedOn w:val="BrailleBase"/>
    <w:rsid w:val="00E85997"/>
    <w:pPr>
      <w:jc w:val="center"/>
    </w:pPr>
  </w:style>
  <w:style w:type="paragraph" w:customStyle="1" w:styleId="CenteredWithGuideDots">
    <w:name w:val="CenteredWithGuideDots"/>
    <w:basedOn w:val="BrailleBase"/>
    <w:rsid w:val="00E85997"/>
    <w:pPr>
      <w:jc w:val="center"/>
    </w:pPr>
  </w:style>
  <w:style w:type="paragraph" w:customStyle="1" w:styleId="CrossReference">
    <w:name w:val="CrossReference"/>
    <w:basedOn w:val="BrailleBase"/>
    <w:rsid w:val="00E85997"/>
    <w:pPr>
      <w:spacing w:before="120"/>
      <w:ind w:left="720" w:firstLine="360"/>
    </w:pPr>
  </w:style>
  <w:style w:type="character" w:customStyle="1" w:styleId="DBTCode">
    <w:name w:val="DBT Code"/>
    <w:semiHidden/>
    <w:rsid w:val="00E85997"/>
    <w:rPr>
      <w:rFonts w:ascii="DejaVu Sans" w:hAnsi="DejaVu Sans"/>
      <w:vanish/>
      <w:color w:val="993366"/>
      <w:sz w:val="24"/>
      <w:szCs w:val="28"/>
    </w:rPr>
  </w:style>
  <w:style w:type="paragraph" w:customStyle="1" w:styleId="Directions">
    <w:name w:val="Directions"/>
    <w:basedOn w:val="BrailleBase"/>
    <w:rsid w:val="00E85997"/>
    <w:pPr>
      <w:spacing w:before="120"/>
      <w:ind w:left="720"/>
      <w:contextualSpacing/>
    </w:pPr>
  </w:style>
  <w:style w:type="paragraph" w:styleId="Header">
    <w:name w:val="header"/>
    <w:basedOn w:val="Normal"/>
    <w:link w:val="HeaderChar"/>
    <w:uiPriority w:val="99"/>
    <w:unhideWhenUsed/>
    <w:rsid w:val="00E85997"/>
    <w:pPr>
      <w:tabs>
        <w:tab w:val="center" w:pos="4680"/>
        <w:tab w:val="right" w:pos="9360"/>
      </w:tabs>
      <w:spacing w:after="0"/>
    </w:pPr>
  </w:style>
  <w:style w:type="character" w:customStyle="1" w:styleId="EndnoteEmbed">
    <w:name w:val="EndnoteEmbed"/>
    <w:rsid w:val="00E85997"/>
    <w:rPr>
      <w:rFonts w:ascii="DejaVu Sans" w:hAnsi="DejaVu Sans"/>
      <w:color w:val="CC3300"/>
      <w:sz w:val="24"/>
      <w:szCs w:val="28"/>
    </w:rPr>
  </w:style>
  <w:style w:type="character" w:customStyle="1" w:styleId="HeaderChar">
    <w:name w:val="Header Char"/>
    <w:basedOn w:val="DefaultParagraphFont"/>
    <w:link w:val="Header"/>
    <w:uiPriority w:val="99"/>
    <w:rsid w:val="00E85997"/>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85997"/>
    <w:pPr>
      <w:tabs>
        <w:tab w:val="center" w:pos="4680"/>
        <w:tab w:val="right" w:pos="9360"/>
      </w:tabs>
      <w:spacing w:after="0"/>
    </w:pPr>
  </w:style>
  <w:style w:type="character" w:customStyle="1" w:styleId="ExactTranslation">
    <w:name w:val="ExactTranslation"/>
    <w:semiHidden/>
    <w:rsid w:val="00E85997"/>
    <w:rPr>
      <w:rFonts w:ascii="SimBraille" w:hAnsi="SimBraille"/>
      <w:sz w:val="28"/>
    </w:rPr>
  </w:style>
  <w:style w:type="paragraph" w:customStyle="1" w:styleId="Exercise">
    <w:name w:val="Exercise"/>
    <w:basedOn w:val="BrailleBase"/>
    <w:semiHidden/>
    <w:rsid w:val="00E85997"/>
    <w:pPr>
      <w:ind w:left="720" w:hanging="720"/>
    </w:pPr>
  </w:style>
  <w:style w:type="paragraph" w:customStyle="1" w:styleId="Exercise1">
    <w:name w:val="Exercise1"/>
    <w:basedOn w:val="BrailleBase"/>
    <w:rsid w:val="00E85997"/>
    <w:pPr>
      <w:numPr>
        <w:numId w:val="1"/>
      </w:numPr>
    </w:pPr>
  </w:style>
  <w:style w:type="paragraph" w:customStyle="1" w:styleId="Exercise2">
    <w:name w:val="Exercise2"/>
    <w:basedOn w:val="BrailleBase"/>
    <w:rsid w:val="00E85997"/>
    <w:pPr>
      <w:numPr>
        <w:ilvl w:val="1"/>
        <w:numId w:val="1"/>
      </w:numPr>
    </w:pPr>
  </w:style>
  <w:style w:type="paragraph" w:customStyle="1" w:styleId="Exercise3">
    <w:name w:val="Exercise3"/>
    <w:basedOn w:val="BrailleBase"/>
    <w:rsid w:val="00E85997"/>
    <w:pPr>
      <w:numPr>
        <w:ilvl w:val="2"/>
        <w:numId w:val="1"/>
      </w:numPr>
    </w:pPr>
  </w:style>
  <w:style w:type="paragraph" w:customStyle="1" w:styleId="Exercise4">
    <w:name w:val="Exercise4"/>
    <w:basedOn w:val="BrailleBase"/>
    <w:rsid w:val="00E85997"/>
    <w:pPr>
      <w:numPr>
        <w:ilvl w:val="3"/>
        <w:numId w:val="1"/>
      </w:numPr>
    </w:pPr>
  </w:style>
  <w:style w:type="paragraph" w:customStyle="1" w:styleId="Exercise5">
    <w:name w:val="Exercise5"/>
    <w:basedOn w:val="BrailleBase"/>
    <w:rsid w:val="00E85997"/>
    <w:pPr>
      <w:numPr>
        <w:ilvl w:val="4"/>
        <w:numId w:val="1"/>
      </w:numPr>
    </w:pPr>
  </w:style>
  <w:style w:type="paragraph" w:customStyle="1" w:styleId="Exercise6">
    <w:name w:val="Exercise6"/>
    <w:basedOn w:val="BrailleBase"/>
    <w:rsid w:val="00E85997"/>
    <w:pPr>
      <w:numPr>
        <w:ilvl w:val="5"/>
        <w:numId w:val="1"/>
      </w:numPr>
    </w:pPr>
  </w:style>
  <w:style w:type="character" w:customStyle="1" w:styleId="FootnoteEmbed">
    <w:name w:val="FootnoteEmbed"/>
    <w:rsid w:val="00E85997"/>
    <w:rPr>
      <w:rFonts w:ascii="DejaVu Sans" w:hAnsi="DejaVu Sans"/>
      <w:color w:val="660066"/>
      <w:sz w:val="24"/>
      <w:szCs w:val="28"/>
    </w:rPr>
  </w:style>
  <w:style w:type="character" w:customStyle="1" w:styleId="French">
    <w:name w:val="French"/>
    <w:rsid w:val="00E85997"/>
    <w:rPr>
      <w:rFonts w:ascii="DejaVu Sans" w:hAnsi="DejaVu Sans"/>
      <w:noProof/>
      <w:color w:val="A6146F"/>
      <w:sz w:val="24"/>
      <w:lang w:val="fr-FR"/>
    </w:rPr>
  </w:style>
  <w:style w:type="character" w:customStyle="1" w:styleId="German">
    <w:name w:val="German"/>
    <w:rsid w:val="00E85997"/>
    <w:rPr>
      <w:rFonts w:ascii="DejaVu Sans" w:hAnsi="DejaVu Sans"/>
      <w:noProof/>
      <w:color w:val="006500"/>
      <w:sz w:val="24"/>
      <w:lang w:val="de-DE"/>
    </w:rPr>
  </w:style>
  <w:style w:type="paragraph" w:customStyle="1" w:styleId="Glossary">
    <w:name w:val="Glossary"/>
    <w:basedOn w:val="BrailleBase"/>
    <w:semiHidden/>
    <w:rsid w:val="00E85997"/>
    <w:pPr>
      <w:ind w:left="720" w:hanging="720"/>
    </w:pPr>
  </w:style>
  <w:style w:type="paragraph" w:customStyle="1" w:styleId="Glossary1">
    <w:name w:val="Glossary1"/>
    <w:basedOn w:val="BrailleBase"/>
    <w:rsid w:val="00E85997"/>
    <w:pPr>
      <w:numPr>
        <w:numId w:val="2"/>
      </w:numPr>
    </w:pPr>
  </w:style>
  <w:style w:type="paragraph" w:customStyle="1" w:styleId="Glossary2">
    <w:name w:val="Glossary2"/>
    <w:basedOn w:val="BrailleBase"/>
    <w:rsid w:val="00E85997"/>
    <w:pPr>
      <w:numPr>
        <w:ilvl w:val="1"/>
        <w:numId w:val="2"/>
      </w:numPr>
    </w:pPr>
  </w:style>
  <w:style w:type="paragraph" w:customStyle="1" w:styleId="Glossary3">
    <w:name w:val="Glossary3"/>
    <w:basedOn w:val="BrailleBase"/>
    <w:rsid w:val="00E85997"/>
    <w:pPr>
      <w:numPr>
        <w:ilvl w:val="2"/>
        <w:numId w:val="2"/>
      </w:numPr>
    </w:pPr>
  </w:style>
  <w:style w:type="paragraph" w:customStyle="1" w:styleId="Glossary4">
    <w:name w:val="Glossary4"/>
    <w:basedOn w:val="BrailleBase"/>
    <w:rsid w:val="00E85997"/>
    <w:pPr>
      <w:numPr>
        <w:ilvl w:val="3"/>
        <w:numId w:val="2"/>
      </w:numPr>
    </w:pPr>
  </w:style>
  <w:style w:type="character" w:customStyle="1" w:styleId="GuideWord">
    <w:name w:val="Guide Word"/>
    <w:rsid w:val="00E85997"/>
    <w:rPr>
      <w:rFonts w:ascii="DejaVu Sans" w:hAnsi="DejaVu Sans"/>
      <w:color w:val="005B98"/>
      <w:sz w:val="24"/>
    </w:rPr>
  </w:style>
  <w:style w:type="character" w:customStyle="1" w:styleId="GuideDots">
    <w:name w:val="GuideDots"/>
    <w:rsid w:val="00E85997"/>
    <w:rPr>
      <w:rFonts w:ascii="DejaVu Sans" w:hAnsi="DejaVu Sans"/>
      <w:color w:val="8B008B"/>
      <w:sz w:val="28"/>
    </w:rPr>
  </w:style>
  <w:style w:type="character" w:styleId="Hyperlink">
    <w:name w:val="Hyperlink"/>
    <w:semiHidden/>
    <w:rsid w:val="00E85997"/>
    <w:rPr>
      <w:rFonts w:ascii="Times New Roman" w:hAnsi="Times New Roman"/>
      <w:color w:val="0000FF"/>
      <w:sz w:val="28"/>
      <w:szCs w:val="20"/>
      <w:u w:val="single"/>
    </w:rPr>
  </w:style>
  <w:style w:type="paragraph" w:customStyle="1" w:styleId="Index">
    <w:name w:val="Index"/>
    <w:basedOn w:val="BrailleBase"/>
    <w:semiHidden/>
    <w:rsid w:val="00E85997"/>
    <w:pPr>
      <w:ind w:left="720" w:hanging="720"/>
    </w:pPr>
  </w:style>
  <w:style w:type="paragraph" w:styleId="Index1">
    <w:name w:val="index 1"/>
    <w:basedOn w:val="BrailleBase"/>
    <w:rsid w:val="00E85997"/>
    <w:pPr>
      <w:numPr>
        <w:numId w:val="4"/>
      </w:numPr>
    </w:pPr>
  </w:style>
  <w:style w:type="paragraph" w:styleId="Index2">
    <w:name w:val="index 2"/>
    <w:basedOn w:val="BrailleBase"/>
    <w:rsid w:val="00E85997"/>
    <w:pPr>
      <w:numPr>
        <w:ilvl w:val="1"/>
        <w:numId w:val="4"/>
      </w:numPr>
    </w:pPr>
  </w:style>
  <w:style w:type="paragraph" w:styleId="Index3">
    <w:name w:val="index 3"/>
    <w:basedOn w:val="BrailleBase"/>
    <w:rsid w:val="00E85997"/>
    <w:pPr>
      <w:numPr>
        <w:ilvl w:val="2"/>
        <w:numId w:val="4"/>
      </w:numPr>
    </w:pPr>
  </w:style>
  <w:style w:type="paragraph" w:styleId="Index4">
    <w:name w:val="index 4"/>
    <w:basedOn w:val="BrailleBase"/>
    <w:rsid w:val="00E85997"/>
    <w:pPr>
      <w:numPr>
        <w:ilvl w:val="3"/>
        <w:numId w:val="4"/>
      </w:numPr>
    </w:pPr>
  </w:style>
  <w:style w:type="paragraph" w:styleId="Index5">
    <w:name w:val="index 5"/>
    <w:basedOn w:val="BrailleBase"/>
    <w:rsid w:val="00E85997"/>
    <w:pPr>
      <w:numPr>
        <w:ilvl w:val="4"/>
        <w:numId w:val="4"/>
      </w:numPr>
    </w:pPr>
  </w:style>
  <w:style w:type="paragraph" w:styleId="Index6">
    <w:name w:val="index 6"/>
    <w:basedOn w:val="BrailleBase"/>
    <w:rsid w:val="00E85997"/>
    <w:pPr>
      <w:numPr>
        <w:ilvl w:val="5"/>
        <w:numId w:val="4"/>
      </w:numPr>
    </w:pPr>
  </w:style>
  <w:style w:type="character" w:customStyle="1" w:styleId="IPA">
    <w:name w:val="IPA"/>
    <w:rsid w:val="00E85997"/>
    <w:rPr>
      <w:rFonts w:ascii="DejaVu Sans" w:hAnsi="DejaVu Sans"/>
      <w:color w:val="833C0B"/>
      <w:sz w:val="24"/>
    </w:rPr>
  </w:style>
  <w:style w:type="character" w:customStyle="1" w:styleId="Italian">
    <w:name w:val="Italian"/>
    <w:rsid w:val="00E85997"/>
    <w:rPr>
      <w:rFonts w:ascii="DejaVu Sans" w:hAnsi="DejaVu Sans"/>
      <w:noProof/>
      <w:color w:val="165958"/>
      <w:sz w:val="24"/>
      <w:lang w:val="it-IT"/>
    </w:rPr>
  </w:style>
  <w:style w:type="character" w:customStyle="1" w:styleId="Latin">
    <w:name w:val="Latin"/>
    <w:rsid w:val="00E85997"/>
    <w:rPr>
      <w:rFonts w:ascii="DejaVu Sans" w:hAnsi="DejaVu Sans"/>
      <w:noProof/>
      <w:color w:val="C45008"/>
      <w:sz w:val="24"/>
      <w:lang w:val="la-Latn"/>
    </w:rPr>
  </w:style>
  <w:style w:type="paragraph" w:customStyle="1" w:styleId="LeftFlush">
    <w:name w:val="LeftFlush"/>
    <w:basedOn w:val="BrailleBase"/>
    <w:rsid w:val="00E85997"/>
    <w:pPr>
      <w:spacing w:after="240"/>
    </w:pPr>
  </w:style>
  <w:style w:type="character" w:customStyle="1" w:styleId="LinearMath">
    <w:name w:val="LinearMath"/>
    <w:rsid w:val="00E85997"/>
    <w:rPr>
      <w:rFonts w:ascii="SimBraille" w:hAnsi="SimBraille"/>
      <w:color w:val="CC0000"/>
      <w:sz w:val="28"/>
    </w:rPr>
  </w:style>
  <w:style w:type="character" w:customStyle="1" w:styleId="LineNums">
    <w:name w:val="LineNums"/>
    <w:rsid w:val="00E85997"/>
    <w:rPr>
      <w:rFonts w:ascii="DejaVu Sans" w:hAnsi="DejaVu Sans"/>
      <w:color w:val="0E5C8C"/>
      <w:sz w:val="24"/>
      <w:szCs w:val="24"/>
    </w:rPr>
  </w:style>
  <w:style w:type="paragraph" w:styleId="List">
    <w:name w:val="List"/>
    <w:basedOn w:val="BrailleBase"/>
    <w:semiHidden/>
    <w:rsid w:val="00E85997"/>
    <w:pPr>
      <w:ind w:left="720" w:hanging="720"/>
      <w:contextualSpacing/>
    </w:pPr>
  </w:style>
  <w:style w:type="paragraph" w:customStyle="1" w:styleId="List1">
    <w:name w:val="List1"/>
    <w:basedOn w:val="BrailleBase"/>
    <w:rsid w:val="00E85997"/>
    <w:pPr>
      <w:numPr>
        <w:numId w:val="5"/>
      </w:numPr>
    </w:pPr>
  </w:style>
  <w:style w:type="paragraph" w:customStyle="1" w:styleId="List2">
    <w:name w:val="List2"/>
    <w:basedOn w:val="BrailleBase"/>
    <w:rsid w:val="00E85997"/>
    <w:pPr>
      <w:numPr>
        <w:ilvl w:val="1"/>
        <w:numId w:val="5"/>
      </w:numPr>
    </w:pPr>
  </w:style>
  <w:style w:type="paragraph" w:customStyle="1" w:styleId="List3">
    <w:name w:val="List3"/>
    <w:basedOn w:val="BrailleBase"/>
    <w:rsid w:val="00E85997"/>
    <w:pPr>
      <w:numPr>
        <w:ilvl w:val="2"/>
        <w:numId w:val="5"/>
      </w:numPr>
    </w:pPr>
  </w:style>
  <w:style w:type="paragraph" w:customStyle="1" w:styleId="List4">
    <w:name w:val="List4"/>
    <w:basedOn w:val="BrailleBase"/>
    <w:rsid w:val="00E85997"/>
    <w:pPr>
      <w:numPr>
        <w:ilvl w:val="3"/>
        <w:numId w:val="5"/>
      </w:numPr>
    </w:pPr>
  </w:style>
  <w:style w:type="paragraph" w:customStyle="1" w:styleId="List5">
    <w:name w:val="List5"/>
    <w:basedOn w:val="BrailleBase"/>
    <w:rsid w:val="00E85997"/>
    <w:pPr>
      <w:numPr>
        <w:ilvl w:val="4"/>
        <w:numId w:val="5"/>
      </w:numPr>
    </w:pPr>
  </w:style>
  <w:style w:type="paragraph" w:customStyle="1" w:styleId="List6">
    <w:name w:val="List6"/>
    <w:basedOn w:val="BrailleBase"/>
    <w:rsid w:val="00E85997"/>
    <w:pPr>
      <w:numPr>
        <w:ilvl w:val="5"/>
        <w:numId w:val="5"/>
      </w:numPr>
    </w:pPr>
  </w:style>
  <w:style w:type="character" w:customStyle="1" w:styleId="LitBold">
    <w:name w:val="LitBold"/>
    <w:rsid w:val="00E85997"/>
    <w:rPr>
      <w:b/>
    </w:rPr>
  </w:style>
  <w:style w:type="character" w:customStyle="1" w:styleId="Literary">
    <w:name w:val="Literary"/>
    <w:rsid w:val="00E85997"/>
    <w:rPr>
      <w:rFonts w:ascii="DejaVu Sans" w:hAnsi="DejaVu Sans"/>
      <w:color w:val="808000"/>
      <w:sz w:val="24"/>
      <w:szCs w:val="28"/>
    </w:rPr>
  </w:style>
  <w:style w:type="character" w:customStyle="1" w:styleId="LitItalics">
    <w:name w:val="LitItalics"/>
    <w:rsid w:val="00E85997"/>
    <w:rPr>
      <w:i/>
    </w:rPr>
  </w:style>
  <w:style w:type="paragraph" w:customStyle="1" w:styleId="MainBody">
    <w:name w:val="MainBody"/>
    <w:basedOn w:val="BrailleBase"/>
    <w:rsid w:val="00E85997"/>
    <w:rPr>
      <w:vanish/>
      <w:color w:val="B50000"/>
    </w:rPr>
  </w:style>
  <w:style w:type="character" w:customStyle="1" w:styleId="NoteRef">
    <w:name w:val="NoteRef"/>
    <w:rsid w:val="00E85997"/>
    <w:rPr>
      <w:rFonts w:ascii="SimBraille" w:hAnsi="SimBraille"/>
      <w:color w:val="CC00FF"/>
      <w:sz w:val="28"/>
    </w:rPr>
  </w:style>
  <w:style w:type="paragraph" w:customStyle="1" w:styleId="NoteSeparationLine">
    <w:name w:val="NoteSeparationLine"/>
    <w:basedOn w:val="Normal"/>
    <w:next w:val="Normal"/>
    <w:rsid w:val="00E85997"/>
    <w:pPr>
      <w:widowControl w:val="0"/>
      <w:spacing w:after="60"/>
      <w:ind w:firstLine="0"/>
    </w:pPr>
    <w:rPr>
      <w:rFonts w:ascii="SimBraille" w:hAnsi="SimBraille"/>
      <w:szCs w:val="20"/>
    </w:rPr>
  </w:style>
  <w:style w:type="paragraph" w:customStyle="1" w:styleId="Poem1">
    <w:name w:val="Poem1"/>
    <w:basedOn w:val="BrailleBase"/>
    <w:semiHidden/>
    <w:rsid w:val="00E85997"/>
    <w:pPr>
      <w:ind w:left="360" w:hanging="360"/>
    </w:pPr>
  </w:style>
  <w:style w:type="paragraph" w:customStyle="1" w:styleId="Poem2a">
    <w:name w:val="Poem2a"/>
    <w:basedOn w:val="BrailleBase"/>
    <w:semiHidden/>
    <w:rsid w:val="00E85997"/>
  </w:style>
  <w:style w:type="paragraph" w:customStyle="1" w:styleId="Poem2b">
    <w:name w:val="Poem2b"/>
    <w:basedOn w:val="BrailleBase"/>
    <w:semiHidden/>
    <w:rsid w:val="00E85997"/>
  </w:style>
  <w:style w:type="paragraph" w:customStyle="1" w:styleId="Poem3a">
    <w:name w:val="Poem3a"/>
    <w:basedOn w:val="BrailleBase"/>
    <w:semiHidden/>
    <w:rsid w:val="00E85997"/>
  </w:style>
  <w:style w:type="paragraph" w:customStyle="1" w:styleId="Poem3b">
    <w:name w:val="Poem3b"/>
    <w:basedOn w:val="BrailleBase"/>
    <w:semiHidden/>
    <w:rsid w:val="00E85997"/>
  </w:style>
  <w:style w:type="paragraph" w:customStyle="1" w:styleId="Poem3c">
    <w:name w:val="Poem3c"/>
    <w:basedOn w:val="BrailleBase"/>
    <w:semiHidden/>
    <w:rsid w:val="00E85997"/>
  </w:style>
  <w:style w:type="paragraph" w:customStyle="1" w:styleId="Poem4a">
    <w:name w:val="Poem4a"/>
    <w:basedOn w:val="BrailleBase"/>
    <w:semiHidden/>
    <w:rsid w:val="00E85997"/>
  </w:style>
  <w:style w:type="paragraph" w:customStyle="1" w:styleId="Poem4b">
    <w:name w:val="Poem4b"/>
    <w:basedOn w:val="BrailleBase"/>
    <w:semiHidden/>
    <w:rsid w:val="00E85997"/>
  </w:style>
  <w:style w:type="paragraph" w:customStyle="1" w:styleId="Poem4c">
    <w:name w:val="Poem4c"/>
    <w:basedOn w:val="BrailleBase"/>
    <w:semiHidden/>
    <w:rsid w:val="00E85997"/>
  </w:style>
  <w:style w:type="paragraph" w:customStyle="1" w:styleId="Poem4d">
    <w:name w:val="Poem4d"/>
    <w:basedOn w:val="BrailleBase"/>
    <w:semiHidden/>
    <w:rsid w:val="00E85997"/>
  </w:style>
  <w:style w:type="paragraph" w:customStyle="1" w:styleId="Poem5a">
    <w:name w:val="Poem5a"/>
    <w:basedOn w:val="BrailleBase"/>
    <w:semiHidden/>
    <w:rsid w:val="00E85997"/>
  </w:style>
  <w:style w:type="paragraph" w:customStyle="1" w:styleId="Poem5b">
    <w:name w:val="Poem5b"/>
    <w:basedOn w:val="BrailleBase"/>
    <w:semiHidden/>
    <w:rsid w:val="00E85997"/>
  </w:style>
  <w:style w:type="paragraph" w:customStyle="1" w:styleId="Poem5c">
    <w:name w:val="Poem5c"/>
    <w:basedOn w:val="BrailleBase"/>
    <w:semiHidden/>
    <w:rsid w:val="00E85997"/>
  </w:style>
  <w:style w:type="paragraph" w:customStyle="1" w:styleId="Poem5d">
    <w:name w:val="Poem5d"/>
    <w:basedOn w:val="BrailleBase"/>
    <w:semiHidden/>
    <w:rsid w:val="00E85997"/>
  </w:style>
  <w:style w:type="paragraph" w:customStyle="1" w:styleId="Poem5e">
    <w:name w:val="Poem5e"/>
    <w:basedOn w:val="BrailleBase"/>
    <w:semiHidden/>
    <w:rsid w:val="00E85997"/>
  </w:style>
  <w:style w:type="paragraph" w:customStyle="1" w:styleId="Poem6a">
    <w:name w:val="Poem6a"/>
    <w:basedOn w:val="BrailleBase"/>
    <w:semiHidden/>
    <w:rsid w:val="00E85997"/>
  </w:style>
  <w:style w:type="paragraph" w:customStyle="1" w:styleId="Poem6b">
    <w:name w:val="Poem6b"/>
    <w:basedOn w:val="BrailleBase"/>
    <w:semiHidden/>
    <w:rsid w:val="00E85997"/>
  </w:style>
  <w:style w:type="paragraph" w:customStyle="1" w:styleId="Poem6c">
    <w:name w:val="Poem6c"/>
    <w:basedOn w:val="BrailleBase"/>
    <w:semiHidden/>
    <w:rsid w:val="00E85997"/>
  </w:style>
  <w:style w:type="paragraph" w:customStyle="1" w:styleId="Poem6d">
    <w:name w:val="Poem6d"/>
    <w:basedOn w:val="BrailleBase"/>
    <w:semiHidden/>
    <w:rsid w:val="00E85997"/>
  </w:style>
  <w:style w:type="paragraph" w:customStyle="1" w:styleId="Poem6e">
    <w:name w:val="Poem6e"/>
    <w:basedOn w:val="BrailleBase"/>
    <w:semiHidden/>
    <w:rsid w:val="00E85997"/>
  </w:style>
  <w:style w:type="paragraph" w:customStyle="1" w:styleId="Poem6f">
    <w:name w:val="Poem6f"/>
    <w:basedOn w:val="BrailleBase"/>
    <w:semiHidden/>
    <w:rsid w:val="00E85997"/>
  </w:style>
  <w:style w:type="paragraph" w:customStyle="1" w:styleId="Poetry1">
    <w:name w:val="Poetry1"/>
    <w:basedOn w:val="BrailleBase"/>
    <w:rsid w:val="00E85997"/>
    <w:pPr>
      <w:numPr>
        <w:numId w:val="13"/>
      </w:numPr>
    </w:pPr>
  </w:style>
  <w:style w:type="paragraph" w:customStyle="1" w:styleId="Poetry2">
    <w:name w:val="Poetry2"/>
    <w:basedOn w:val="BrailleBase"/>
    <w:rsid w:val="00E85997"/>
    <w:pPr>
      <w:numPr>
        <w:ilvl w:val="1"/>
        <w:numId w:val="13"/>
      </w:numPr>
    </w:pPr>
  </w:style>
  <w:style w:type="paragraph" w:customStyle="1" w:styleId="Poetry3">
    <w:name w:val="Poetry3"/>
    <w:basedOn w:val="BrailleBase"/>
    <w:rsid w:val="00E85997"/>
    <w:pPr>
      <w:numPr>
        <w:ilvl w:val="2"/>
        <w:numId w:val="13"/>
      </w:numPr>
    </w:pPr>
  </w:style>
  <w:style w:type="paragraph" w:customStyle="1" w:styleId="Poetry4">
    <w:name w:val="Poetry4"/>
    <w:basedOn w:val="BrailleBase"/>
    <w:rsid w:val="00E85997"/>
    <w:pPr>
      <w:numPr>
        <w:ilvl w:val="3"/>
        <w:numId w:val="13"/>
      </w:numPr>
    </w:pPr>
  </w:style>
  <w:style w:type="paragraph" w:customStyle="1" w:styleId="Poetry5">
    <w:name w:val="Poetry5"/>
    <w:basedOn w:val="BrailleBase"/>
    <w:rsid w:val="00E85997"/>
    <w:pPr>
      <w:numPr>
        <w:ilvl w:val="4"/>
        <w:numId w:val="13"/>
      </w:numPr>
    </w:pPr>
  </w:style>
  <w:style w:type="paragraph" w:customStyle="1" w:styleId="Poetry6">
    <w:name w:val="Poetry6"/>
    <w:basedOn w:val="BrailleBase"/>
    <w:rsid w:val="00E85997"/>
    <w:pPr>
      <w:numPr>
        <w:ilvl w:val="5"/>
        <w:numId w:val="13"/>
      </w:numPr>
    </w:pPr>
  </w:style>
  <w:style w:type="paragraph" w:customStyle="1" w:styleId="PrelimPageNumber">
    <w:name w:val="PrelimPageNumber"/>
    <w:basedOn w:val="Normal"/>
    <w:rsid w:val="00E85997"/>
    <w:pPr>
      <w:widowControl w:val="0"/>
      <w:spacing w:after="60"/>
      <w:ind w:firstLine="0"/>
    </w:pPr>
    <w:rPr>
      <w:vanish/>
      <w:color w:val="B50000"/>
      <w:szCs w:val="20"/>
    </w:rPr>
  </w:style>
  <w:style w:type="paragraph" w:customStyle="1" w:styleId="ProsePlay">
    <w:name w:val="ProsePlay"/>
    <w:basedOn w:val="BrailleBase"/>
    <w:rsid w:val="00E85997"/>
    <w:pPr>
      <w:numPr>
        <w:numId w:val="14"/>
      </w:numPr>
    </w:pPr>
  </w:style>
  <w:style w:type="paragraph" w:customStyle="1" w:styleId="ProseStage">
    <w:name w:val="ProseStage"/>
    <w:basedOn w:val="BrailleBase"/>
    <w:next w:val="ProsePlay"/>
    <w:rsid w:val="00E85997"/>
    <w:pPr>
      <w:numPr>
        <w:ilvl w:val="1"/>
        <w:numId w:val="14"/>
      </w:numPr>
    </w:pPr>
  </w:style>
  <w:style w:type="paragraph" w:styleId="Quote">
    <w:name w:val="Quote"/>
    <w:basedOn w:val="BrailleBase"/>
    <w:link w:val="QuoteChar"/>
    <w:rsid w:val="00E85997"/>
    <w:pPr>
      <w:spacing w:before="120"/>
      <w:contextualSpacing/>
    </w:pPr>
  </w:style>
  <w:style w:type="character" w:customStyle="1" w:styleId="QuoteChar">
    <w:name w:val="Quote Char"/>
    <w:basedOn w:val="DefaultParagraphFont"/>
    <w:link w:val="Quote"/>
    <w:rsid w:val="00E85997"/>
    <w:rPr>
      <w:rFonts w:ascii="Times New Roman" w:eastAsia="Times New Roman" w:hAnsi="Times New Roman" w:cs="Times New Roman"/>
      <w:sz w:val="28"/>
      <w:szCs w:val="20"/>
    </w:rPr>
  </w:style>
  <w:style w:type="character" w:customStyle="1" w:styleId="FooterChar">
    <w:name w:val="Footer Char"/>
    <w:basedOn w:val="DefaultParagraphFont"/>
    <w:link w:val="Footer"/>
    <w:uiPriority w:val="99"/>
    <w:rsid w:val="00E85997"/>
    <w:rPr>
      <w:rFonts w:ascii="Times New Roman" w:eastAsia="Times New Roman" w:hAnsi="Times New Roman" w:cs="Times New Roman"/>
      <w:sz w:val="28"/>
      <w:szCs w:val="28"/>
    </w:rPr>
  </w:style>
  <w:style w:type="paragraph" w:customStyle="1" w:styleId="RefPageNumber">
    <w:name w:val="RefPageNumber"/>
    <w:basedOn w:val="BrailleBase"/>
    <w:next w:val="LeftFlush"/>
    <w:rsid w:val="00E85997"/>
    <w:pPr>
      <w:spacing w:before="120"/>
      <w:jc w:val="right"/>
    </w:pPr>
    <w:rPr>
      <w:rFonts w:ascii="DejaVu Sans" w:hAnsi="DejaVu Sans"/>
      <w:color w:val="7200E4"/>
    </w:rPr>
  </w:style>
  <w:style w:type="character" w:customStyle="1" w:styleId="RefPageNumberEmbed">
    <w:name w:val="RefPageNumberEmbed"/>
    <w:rsid w:val="00E85997"/>
    <w:rPr>
      <w:rFonts w:ascii="DejaVu Sans" w:hAnsi="DejaVu Sans"/>
      <w:color w:val="7200E4"/>
      <w:sz w:val="28"/>
      <w:szCs w:val="20"/>
    </w:rPr>
  </w:style>
  <w:style w:type="paragraph" w:customStyle="1" w:styleId="RightFlush">
    <w:name w:val="RightFlush"/>
    <w:basedOn w:val="BrailleBase"/>
    <w:rsid w:val="00E85997"/>
    <w:pPr>
      <w:spacing w:before="120"/>
      <w:contextualSpacing/>
      <w:jc w:val="right"/>
    </w:pPr>
  </w:style>
  <w:style w:type="paragraph" w:customStyle="1" w:styleId="RunningHead">
    <w:name w:val="RunningHead"/>
    <w:basedOn w:val="BrailleBase"/>
    <w:next w:val="Heading1"/>
    <w:rsid w:val="00E85997"/>
    <w:pPr>
      <w:jc w:val="center"/>
    </w:pPr>
  </w:style>
  <w:style w:type="character" w:customStyle="1" w:styleId="Spanish">
    <w:name w:val="Spanish"/>
    <w:rsid w:val="00E85997"/>
    <w:rPr>
      <w:rFonts w:ascii="DejaVu Sans" w:hAnsi="DejaVu Sans"/>
      <w:noProof/>
      <w:color w:val="B50000"/>
      <w:sz w:val="24"/>
      <w:lang w:val="es-ES_tradnl"/>
    </w:rPr>
  </w:style>
  <w:style w:type="paragraph" w:customStyle="1" w:styleId="Stairstep1">
    <w:name w:val="Stairstep1"/>
    <w:basedOn w:val="BrailleBase"/>
    <w:next w:val="Stairstep2"/>
    <w:semiHidden/>
    <w:rsid w:val="00E85997"/>
  </w:style>
  <w:style w:type="paragraph" w:customStyle="1" w:styleId="Stairstep2">
    <w:name w:val="Stairstep2"/>
    <w:basedOn w:val="BrailleBase"/>
    <w:next w:val="Stairstep3"/>
    <w:semiHidden/>
    <w:rsid w:val="00E85997"/>
  </w:style>
  <w:style w:type="paragraph" w:customStyle="1" w:styleId="Stairstep3">
    <w:name w:val="Stairstep3"/>
    <w:basedOn w:val="BrailleBase"/>
    <w:next w:val="Stairstep4"/>
    <w:semiHidden/>
    <w:rsid w:val="00E85997"/>
  </w:style>
  <w:style w:type="paragraph" w:customStyle="1" w:styleId="Stairstep4">
    <w:name w:val="Stairstep4"/>
    <w:basedOn w:val="BrailleBase"/>
    <w:next w:val="Stairstep5"/>
    <w:semiHidden/>
    <w:rsid w:val="00E85997"/>
  </w:style>
  <w:style w:type="paragraph" w:customStyle="1" w:styleId="Stairstep5">
    <w:name w:val="Stairstep5"/>
    <w:basedOn w:val="BrailleBase"/>
    <w:next w:val="Stairstep6"/>
    <w:semiHidden/>
    <w:rsid w:val="00E85997"/>
  </w:style>
  <w:style w:type="paragraph" w:customStyle="1" w:styleId="Stairstep6">
    <w:name w:val="Stairstep6"/>
    <w:basedOn w:val="BrailleBase"/>
    <w:semiHidden/>
    <w:rsid w:val="00E85997"/>
  </w:style>
  <w:style w:type="character" w:customStyle="1" w:styleId="TechnicalNotation">
    <w:name w:val="TechnicalNotation"/>
    <w:rsid w:val="00E85997"/>
    <w:rPr>
      <w:rFonts w:ascii="Lucida Console" w:hAnsi="Lucida Console"/>
      <w:color w:val="800080"/>
      <w:sz w:val="28"/>
    </w:rPr>
  </w:style>
  <w:style w:type="paragraph" w:customStyle="1" w:styleId="TG-Key">
    <w:name w:val="TG-Key"/>
    <w:basedOn w:val="BrailleBase"/>
    <w:rsid w:val="00E85997"/>
    <w:pPr>
      <w:ind w:left="1152" w:hanging="288"/>
    </w:pPr>
  </w:style>
  <w:style w:type="character" w:customStyle="1" w:styleId="TN-Embed">
    <w:name w:val="TN-Embed"/>
    <w:rsid w:val="00E85997"/>
    <w:rPr>
      <w:rFonts w:ascii="DejaVu Sans" w:hAnsi="DejaVu Sans"/>
      <w:color w:val="AB0072"/>
      <w:sz w:val="24"/>
    </w:rPr>
  </w:style>
  <w:style w:type="paragraph" w:customStyle="1" w:styleId="TOC">
    <w:name w:val="TOC"/>
    <w:basedOn w:val="BrailleBase"/>
    <w:semiHidden/>
    <w:rsid w:val="00E85997"/>
    <w:pPr>
      <w:ind w:left="720" w:hanging="720"/>
    </w:pPr>
  </w:style>
  <w:style w:type="paragraph" w:styleId="TOC1">
    <w:name w:val="toc 1"/>
    <w:basedOn w:val="BrailleBase"/>
    <w:rsid w:val="00E85997"/>
    <w:pPr>
      <w:numPr>
        <w:numId w:val="15"/>
      </w:numPr>
      <w:tabs>
        <w:tab w:val="right" w:pos="10080"/>
      </w:tabs>
    </w:pPr>
  </w:style>
  <w:style w:type="paragraph" w:styleId="TOC2">
    <w:name w:val="toc 2"/>
    <w:basedOn w:val="BrailleBase"/>
    <w:rsid w:val="00E85997"/>
    <w:pPr>
      <w:numPr>
        <w:ilvl w:val="1"/>
        <w:numId w:val="15"/>
      </w:numPr>
      <w:tabs>
        <w:tab w:val="right" w:pos="10080"/>
      </w:tabs>
    </w:pPr>
  </w:style>
  <w:style w:type="paragraph" w:styleId="TOC3">
    <w:name w:val="toc 3"/>
    <w:basedOn w:val="BrailleBase"/>
    <w:rsid w:val="00E85997"/>
    <w:pPr>
      <w:numPr>
        <w:ilvl w:val="2"/>
        <w:numId w:val="15"/>
      </w:numPr>
      <w:tabs>
        <w:tab w:val="right" w:pos="10080"/>
      </w:tabs>
    </w:pPr>
  </w:style>
  <w:style w:type="paragraph" w:styleId="TOC4">
    <w:name w:val="toc 4"/>
    <w:basedOn w:val="BrailleBase"/>
    <w:rsid w:val="00E85997"/>
    <w:pPr>
      <w:numPr>
        <w:ilvl w:val="3"/>
        <w:numId w:val="15"/>
      </w:numPr>
      <w:tabs>
        <w:tab w:val="left" w:pos="10080"/>
      </w:tabs>
    </w:pPr>
  </w:style>
  <w:style w:type="paragraph" w:styleId="TOC5">
    <w:name w:val="toc 5"/>
    <w:basedOn w:val="BrailleBase"/>
    <w:rsid w:val="00E85997"/>
    <w:pPr>
      <w:numPr>
        <w:ilvl w:val="4"/>
        <w:numId w:val="15"/>
      </w:numPr>
      <w:tabs>
        <w:tab w:val="right" w:pos="10080"/>
      </w:tabs>
    </w:pPr>
  </w:style>
  <w:style w:type="paragraph" w:styleId="TOC6">
    <w:name w:val="toc 6"/>
    <w:basedOn w:val="BrailleBase"/>
    <w:rsid w:val="00E85997"/>
    <w:pPr>
      <w:numPr>
        <w:ilvl w:val="5"/>
        <w:numId w:val="15"/>
      </w:numPr>
      <w:tabs>
        <w:tab w:val="right" w:pos="10080"/>
      </w:tabs>
    </w:pPr>
  </w:style>
  <w:style w:type="paragraph" w:customStyle="1" w:styleId="TranscriberGeneratedPageNumber">
    <w:name w:val="TranscriberGeneratedPageNumber"/>
    <w:basedOn w:val="Normal"/>
    <w:rsid w:val="00E85997"/>
    <w:pPr>
      <w:widowControl w:val="0"/>
      <w:spacing w:after="60"/>
      <w:ind w:firstLine="0"/>
    </w:pPr>
    <w:rPr>
      <w:vanish/>
      <w:color w:val="FF0000"/>
      <w:szCs w:val="20"/>
    </w:rPr>
  </w:style>
  <w:style w:type="paragraph" w:customStyle="1" w:styleId="TranscriberNote">
    <w:name w:val="TranscriberNote"/>
    <w:basedOn w:val="BrailleBase"/>
    <w:rsid w:val="00E85997"/>
    <w:pPr>
      <w:ind w:left="720" w:firstLine="360"/>
    </w:pPr>
  </w:style>
  <w:style w:type="character" w:customStyle="1" w:styleId="Uncontracted">
    <w:name w:val="Uncontracted"/>
    <w:rsid w:val="00E85997"/>
    <w:rPr>
      <w:rFonts w:ascii="DejaVu Sans" w:hAnsi="DejaVu Sans"/>
      <w:color w:val="0000D6"/>
      <w:sz w:val="24"/>
    </w:rPr>
  </w:style>
  <w:style w:type="paragraph" w:customStyle="1" w:styleId="VersePlay1">
    <w:name w:val="VersePlay1"/>
    <w:basedOn w:val="BrailleBase"/>
    <w:rsid w:val="00E85997"/>
    <w:pPr>
      <w:numPr>
        <w:numId w:val="16"/>
      </w:numPr>
    </w:pPr>
  </w:style>
  <w:style w:type="paragraph" w:customStyle="1" w:styleId="VersePlay2">
    <w:name w:val="VersePlay2"/>
    <w:basedOn w:val="BrailleBase"/>
    <w:rsid w:val="00E85997"/>
    <w:pPr>
      <w:numPr>
        <w:ilvl w:val="1"/>
        <w:numId w:val="16"/>
      </w:numPr>
    </w:pPr>
  </w:style>
  <w:style w:type="paragraph" w:customStyle="1" w:styleId="VerseStage">
    <w:name w:val="VerseStage"/>
    <w:basedOn w:val="BrailleBase"/>
    <w:next w:val="VersePlay1"/>
    <w:rsid w:val="00E85997"/>
    <w:pPr>
      <w:numPr>
        <w:ilvl w:val="2"/>
        <w:numId w:val="16"/>
      </w:numPr>
    </w:pPr>
  </w:style>
  <w:style w:type="paragraph" w:styleId="ListParagraph">
    <w:name w:val="List Paragraph"/>
    <w:basedOn w:val="BrailleBase"/>
    <w:rsid w:val="00E85997"/>
    <w:pPr>
      <w:ind w:left="360" w:hanging="360"/>
    </w:pPr>
  </w:style>
  <w:style w:type="paragraph" w:styleId="BodyText">
    <w:name w:val="Body Text"/>
    <w:basedOn w:val="BrailleBase"/>
    <w:link w:val="BodyTextChar"/>
    <w:qFormat/>
    <w:rsid w:val="00E85997"/>
    <w:pPr>
      <w:ind w:firstLine="360"/>
    </w:pPr>
  </w:style>
  <w:style w:type="character" w:customStyle="1" w:styleId="BodyTextChar">
    <w:name w:val="Body Text Char"/>
    <w:basedOn w:val="DefaultParagraphFont"/>
    <w:link w:val="BodyText"/>
    <w:rsid w:val="00E85997"/>
    <w:rPr>
      <w:rFonts w:ascii="Times New Roman" w:eastAsia="Times New Roman" w:hAnsi="Times New Roman" w:cs="Times New Roman"/>
      <w:sz w:val="28"/>
      <w:szCs w:val="20"/>
    </w:rPr>
  </w:style>
  <w:style w:type="paragraph" w:customStyle="1" w:styleId="1-7">
    <w:name w:val="1-7"/>
    <w:basedOn w:val="BrailleBase"/>
    <w:rsid w:val="00E85997"/>
    <w:pPr>
      <w:ind w:left="1080" w:hanging="1080"/>
    </w:pPr>
  </w:style>
  <w:style w:type="character" w:customStyle="1" w:styleId="OneWordBridge">
    <w:name w:val="OneWordBridge"/>
    <w:rsid w:val="00E85997"/>
    <w:rPr>
      <w:rFonts w:ascii="DejaVu Sans" w:hAnsi="DejaVu Sans" w:hint="default"/>
      <w:color w:val="00B050"/>
      <w:sz w:val="24"/>
    </w:rPr>
  </w:style>
  <w:style w:type="paragraph" w:customStyle="1" w:styleId="CBC-Display1">
    <w:name w:val="CBC-Display 1"/>
    <w:basedOn w:val="BrailleBase"/>
    <w:rsid w:val="00E85997"/>
    <w:pPr>
      <w:numPr>
        <w:numId w:val="10"/>
      </w:numPr>
    </w:pPr>
    <w:rPr>
      <w:rFonts w:ascii="Courier New" w:hAnsi="Courier New"/>
      <w:color w:val="0000FF"/>
    </w:rPr>
  </w:style>
  <w:style w:type="paragraph" w:customStyle="1" w:styleId="CBC-Display2">
    <w:name w:val="CBC-Display 2"/>
    <w:basedOn w:val="BrailleBase"/>
    <w:rsid w:val="00E85997"/>
    <w:pPr>
      <w:numPr>
        <w:ilvl w:val="1"/>
        <w:numId w:val="10"/>
      </w:numPr>
    </w:pPr>
    <w:rPr>
      <w:rFonts w:ascii="Courier New" w:hAnsi="Courier New"/>
      <w:color w:val="0000FF"/>
    </w:rPr>
  </w:style>
  <w:style w:type="paragraph" w:customStyle="1" w:styleId="CBC-Display3">
    <w:name w:val="CBC-Display 3"/>
    <w:basedOn w:val="BrailleBase"/>
    <w:rsid w:val="00E85997"/>
    <w:pPr>
      <w:numPr>
        <w:ilvl w:val="2"/>
        <w:numId w:val="10"/>
      </w:numPr>
    </w:pPr>
    <w:rPr>
      <w:rFonts w:ascii="Courier New" w:hAnsi="Courier New"/>
      <w:color w:val="0000FF"/>
    </w:rPr>
  </w:style>
  <w:style w:type="paragraph" w:customStyle="1" w:styleId="CBC-Display4">
    <w:name w:val="CBC-Display 4"/>
    <w:basedOn w:val="BrailleBase"/>
    <w:rsid w:val="00E85997"/>
    <w:pPr>
      <w:numPr>
        <w:ilvl w:val="3"/>
        <w:numId w:val="10"/>
      </w:numPr>
    </w:pPr>
    <w:rPr>
      <w:rFonts w:ascii="Courier New" w:hAnsi="Courier New"/>
      <w:color w:val="0000FF"/>
    </w:rPr>
  </w:style>
  <w:style w:type="paragraph" w:customStyle="1" w:styleId="CBC-Display5">
    <w:name w:val="CBC-Display 5"/>
    <w:basedOn w:val="BrailleBase"/>
    <w:rsid w:val="00E85997"/>
    <w:pPr>
      <w:numPr>
        <w:ilvl w:val="4"/>
        <w:numId w:val="10"/>
      </w:numPr>
    </w:pPr>
    <w:rPr>
      <w:rFonts w:ascii="Courier New" w:hAnsi="Courier New"/>
      <w:color w:val="0000FF"/>
    </w:rPr>
  </w:style>
  <w:style w:type="paragraph" w:customStyle="1" w:styleId="CBC-Display6">
    <w:name w:val="CBC-Display 6"/>
    <w:basedOn w:val="BrailleBase"/>
    <w:rsid w:val="00E85997"/>
    <w:pPr>
      <w:numPr>
        <w:ilvl w:val="5"/>
        <w:numId w:val="10"/>
      </w:numPr>
    </w:pPr>
    <w:rPr>
      <w:rFonts w:ascii="Courier New" w:hAnsi="Courier New"/>
      <w:color w:val="0000FF"/>
    </w:rPr>
  </w:style>
  <w:style w:type="paragraph" w:customStyle="1" w:styleId="BoxBottomText">
    <w:name w:val="BoxBottomText"/>
    <w:next w:val="Normal"/>
    <w:semiHidden/>
    <w:rsid w:val="00E85997"/>
    <w:rPr>
      <w:rFonts w:ascii="Times New Roman" w:eastAsia="Times New Roman" w:hAnsi="Times New Roman" w:cs="Times New Roman"/>
      <w:sz w:val="28"/>
      <w:szCs w:val="20"/>
    </w:rPr>
  </w:style>
  <w:style w:type="paragraph" w:customStyle="1" w:styleId="BoxTopText">
    <w:name w:val="BoxTopText"/>
    <w:next w:val="Normal"/>
    <w:semiHidden/>
    <w:rsid w:val="00E85997"/>
    <w:pPr>
      <w:spacing w:after="0"/>
    </w:pPr>
    <w:rPr>
      <w:rFonts w:ascii="Times New Roman" w:eastAsia="Times New Roman" w:hAnsi="Times New Roman" w:cs="Times New Roman"/>
      <w:sz w:val="28"/>
      <w:szCs w:val="20"/>
    </w:rPr>
  </w:style>
  <w:style w:type="paragraph" w:customStyle="1" w:styleId="1-9">
    <w:name w:val="1-9"/>
    <w:basedOn w:val="BrailleBase"/>
    <w:rsid w:val="00E85997"/>
    <w:pPr>
      <w:ind w:left="1440" w:hanging="1440"/>
    </w:pPr>
  </w:style>
  <w:style w:type="paragraph" w:customStyle="1" w:styleId="3-9">
    <w:name w:val="3-9"/>
    <w:basedOn w:val="BrailleBase"/>
    <w:rsid w:val="00E85997"/>
    <w:pPr>
      <w:ind w:left="1440" w:hanging="1080"/>
    </w:pPr>
  </w:style>
  <w:style w:type="paragraph" w:customStyle="1" w:styleId="MainBodySingle">
    <w:name w:val="MainBodySingle"/>
    <w:basedOn w:val="MainBody"/>
    <w:rsid w:val="00E85997"/>
  </w:style>
  <w:style w:type="paragraph" w:customStyle="1" w:styleId="PrelimPageNumberSingle">
    <w:name w:val="PrelimPageNumberSingle"/>
    <w:basedOn w:val="PrelimPageNumber"/>
    <w:rsid w:val="00E85997"/>
  </w:style>
  <w:style w:type="character" w:customStyle="1" w:styleId="FootnoteChar">
    <w:name w:val="Footnote Char"/>
    <w:link w:val="Footnote"/>
    <w:rsid w:val="00E85997"/>
    <w:rPr>
      <w:rFonts w:ascii="Times New Roman" w:eastAsia="Times New Roman" w:hAnsi="Times New Roman" w:cs="Times New Roman"/>
      <w:sz w:val="28"/>
      <w:szCs w:val="20"/>
    </w:rPr>
  </w:style>
  <w:style w:type="paragraph" w:customStyle="1" w:styleId="BrailleBase">
    <w:name w:val="Braille Base"/>
    <w:semiHidden/>
    <w:rsid w:val="00E85997"/>
    <w:pPr>
      <w:widowControl w:val="0"/>
      <w:spacing w:after="60" w:line="240" w:lineRule="auto"/>
    </w:pPr>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toles3\AppData\Roaming\Microsoft\Templates\BANA%20Braille%2020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A4DEA9BB07D84EBA79715BFBBFF237" ma:contentTypeVersion="7" ma:contentTypeDescription="Create a new document." ma:contentTypeScope="" ma:versionID="a7bf39a420e763f234ccb77d0447114d">
  <xsd:schema xmlns:xsd="http://www.w3.org/2001/XMLSchema" xmlns:xs="http://www.w3.org/2001/XMLSchema" xmlns:p="http://schemas.microsoft.com/office/2006/metadata/properties" xmlns:ns2="0d9fde4f-d05c-4d0b-8817-8879bf4bfd03" xmlns:ns3="05baffde-1db5-4281-aaac-0cd487573a8b" targetNamespace="http://schemas.microsoft.com/office/2006/metadata/properties" ma:root="true" ma:fieldsID="ba16d6bbbcc4990920cab374019b043b" ns2:_="" ns3:_="">
    <xsd:import namespace="0d9fde4f-d05c-4d0b-8817-8879bf4bfd03"/>
    <xsd:import namespace="05baffde-1db5-4281-aaac-0cd487573a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fde4f-d05c-4d0b-8817-8879bf4bf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baffde-1db5-4281-aaac-0cd487573a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71D5B5-F3FD-4DE2-98C2-A41A7C290467}">
  <ds:schemaRefs>
    <ds:schemaRef ds:uri="http://schemas.microsoft.com/sharepoint/v3/contenttype/forms"/>
  </ds:schemaRefs>
</ds:datastoreItem>
</file>

<file path=customXml/itemProps2.xml><?xml version="1.0" encoding="utf-8"?>
<ds:datastoreItem xmlns:ds="http://schemas.openxmlformats.org/officeDocument/2006/customXml" ds:itemID="{DB56FED9-EEC1-4373-B1DC-FE7C891EC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fde4f-d05c-4d0b-8817-8879bf4bfd03"/>
    <ds:schemaRef ds:uri="05baffde-1db5-4281-aaac-0cd487573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65F9F1-C8E1-4FFA-9C79-D5A9C63A6C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BANA Braille 2017.dot</Template>
  <TotalTime>36</TotalTime>
  <Pages>7</Pages>
  <Words>2028</Words>
  <Characters>11564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Company>
  <LinksUpToDate>false</LinksUpToDate>
  <CharactersWithSpaces>13565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Toles, Guy H</dc:creator>
  <cp:keywords/>
  <dc:description/>
  <cp:lastModifiedBy>Stay, Donna</cp:lastModifiedBy>
  <cp:revision>4</cp:revision>
  <dcterms:created xsi:type="dcterms:W3CDTF">2021-01-26T12:39:00Z</dcterms:created>
  <dcterms:modified xsi:type="dcterms:W3CDTF">2021-02-23T16:20:00Z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TTemplate">
    <vt:lpwstr>English (UEB) - BANA.dxt</vt:lpwstr>
  </property>
  <property fmtid="{D5CDD505-2E9C-101B-9397-08002B2CF9AE}" pid="3" name="ContentTypeId">
    <vt:lpwstr>0x010100A1A4DEA9BB07D84EBA79715BFBBFF237</vt:lpwstr>
  </property>
</Properties>
</file>