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13288" w14:textId="77777777" w:rsidR="00D7776A" w:rsidRPr="00DC7CED" w:rsidRDefault="00D7776A" w:rsidP="00D7776A">
      <w:pPr>
        <w:pStyle w:val="Heading1"/>
        <w:rPr>
          <w:rFonts w:asciiTheme="minorHAnsi" w:hAnsiTheme="minorHAnsi" w:cstheme="minorHAnsi"/>
        </w:rPr>
      </w:pPr>
      <w:r w:rsidRPr="00DC7CED">
        <w:rPr>
          <w:rFonts w:asciiTheme="minorHAnsi" w:hAnsiTheme="minorHAnsi" w:cstheme="minorHAnsi"/>
        </w:rPr>
        <w:t>What to Do If You Are Sick</w:t>
      </w:r>
    </w:p>
    <w:p w14:paraId="24CC7D4D" w14:textId="00465482" w:rsidR="00D7776A" w:rsidRPr="00DC7CED" w:rsidRDefault="00D7776A" w:rsidP="00D7776A">
      <w:pPr>
        <w:pStyle w:val="1-1"/>
        <w:rPr>
          <w:rFonts w:asciiTheme="minorHAnsi" w:hAnsiTheme="minorHAnsi" w:cstheme="minorHAnsi"/>
        </w:rPr>
      </w:pPr>
      <w:r w:rsidRPr="00DC7CED">
        <w:rPr>
          <w:rFonts w:asciiTheme="minorHAnsi" w:hAnsiTheme="minorHAnsi" w:cstheme="minorHAnsi"/>
        </w:rPr>
        <w:t xml:space="preserve">Updated </w:t>
      </w:r>
      <w:r w:rsidR="005D283E" w:rsidRPr="00DC7CED">
        <w:rPr>
          <w:rFonts w:asciiTheme="minorHAnsi" w:hAnsiTheme="minorHAnsi" w:cstheme="minorHAnsi"/>
        </w:rPr>
        <w:t>Dec</w:t>
      </w:r>
      <w:r w:rsidRPr="00DC7CED">
        <w:rPr>
          <w:rFonts w:asciiTheme="minorHAnsi" w:hAnsiTheme="minorHAnsi" w:cstheme="minorHAnsi"/>
        </w:rPr>
        <w:t xml:space="preserve">. </w:t>
      </w:r>
      <w:r w:rsidR="005D283E" w:rsidRPr="00DC7CED">
        <w:rPr>
          <w:rFonts w:asciiTheme="minorHAnsi" w:hAnsiTheme="minorHAnsi" w:cstheme="minorHAnsi"/>
        </w:rPr>
        <w:t>31</w:t>
      </w:r>
      <w:r w:rsidRPr="00DC7CED">
        <w:rPr>
          <w:rFonts w:asciiTheme="minorHAnsi" w:hAnsiTheme="minorHAnsi" w:cstheme="minorHAnsi"/>
        </w:rPr>
        <w:t>, 2020</w:t>
      </w:r>
    </w:p>
    <w:p w14:paraId="0905DC0B" w14:textId="77777777" w:rsidR="00A775B1" w:rsidRPr="00DC7CED" w:rsidRDefault="00A775B1">
      <w:pPr>
        <w:pStyle w:val="LeftFlush"/>
        <w:rPr>
          <w:rFonts w:asciiTheme="minorHAnsi" w:hAnsiTheme="minorHAnsi" w:cstheme="minorHAnsi"/>
        </w:rPr>
      </w:pPr>
      <w:r w:rsidRPr="00DC7CED">
        <w:rPr>
          <w:rStyle w:val="DBTCode"/>
          <w:rFonts w:asciiTheme="minorHAnsi" w:hAnsiTheme="minorHAnsi" w:cstheme="minorHAnsi"/>
        </w:rPr>
        <w:t>[[*sk1*]]</w:t>
      </w:r>
    </w:p>
    <w:p w14:paraId="67284CE9" w14:textId="77777777" w:rsidR="00A775B1" w:rsidRPr="00DC7CED" w:rsidRDefault="00A775B1" w:rsidP="00A775B1">
      <w:pPr>
        <w:pStyle w:val="1-1"/>
        <w:rPr>
          <w:rFonts w:asciiTheme="minorHAnsi" w:hAnsiTheme="minorHAnsi" w:cstheme="minorHAnsi"/>
        </w:rPr>
      </w:pPr>
      <w:r w:rsidRPr="00DC7CED">
        <w:rPr>
          <w:rFonts w:asciiTheme="minorHAnsi" w:hAnsiTheme="minorHAnsi" w:cstheme="minorHAnsi"/>
        </w:rPr>
        <w:t>https://www.cdc.gov/coronavirus/2019-ncov/if-you-are-sick/steps-when-sick.html</w:t>
      </w:r>
    </w:p>
    <w:p w14:paraId="7A9A8A0C" w14:textId="101B7937" w:rsidR="00D7776A" w:rsidRPr="00DC7CED" w:rsidRDefault="00A775B1" w:rsidP="00A775B1">
      <w:pPr>
        <w:pStyle w:val="LeftFlush"/>
        <w:rPr>
          <w:rFonts w:asciiTheme="minorHAnsi" w:hAnsiTheme="minorHAnsi" w:cstheme="minorHAnsi"/>
        </w:rPr>
      </w:pPr>
      <w:r w:rsidRPr="00DC7CED">
        <w:rPr>
          <w:rStyle w:val="DBTCode"/>
          <w:rFonts w:asciiTheme="minorHAnsi" w:hAnsiTheme="minorHAnsi" w:cstheme="minorHAnsi"/>
        </w:rPr>
        <w:t xml:space="preserve"> </w:t>
      </w:r>
      <w:r w:rsidR="00D7776A" w:rsidRPr="00DC7CED">
        <w:rPr>
          <w:rStyle w:val="DBTCode"/>
          <w:rFonts w:asciiTheme="minorHAnsi" w:hAnsiTheme="minorHAnsi" w:cstheme="minorHAnsi"/>
        </w:rPr>
        <w:t>[[*sk1*]]</w:t>
      </w:r>
    </w:p>
    <w:p w14:paraId="2C5B553E" w14:textId="77777777" w:rsidR="00D7776A" w:rsidRPr="00DC7CED" w:rsidRDefault="00D7776A" w:rsidP="00D7776A">
      <w:pPr>
        <w:pStyle w:val="1-1"/>
        <w:rPr>
          <w:rFonts w:asciiTheme="minorHAnsi" w:hAnsiTheme="minorHAnsi" w:cstheme="minorHAnsi"/>
        </w:rPr>
      </w:pPr>
      <w:r w:rsidRPr="00DC7CED">
        <w:rPr>
          <w:rFonts w:asciiTheme="minorHAnsi" w:hAnsiTheme="minorHAnsi" w:cstheme="minorHAnsi"/>
        </w:rPr>
        <w:t xml:space="preserve">If you have a fever, cough or </w:t>
      </w:r>
      <w:r w:rsidRPr="00DC7CED">
        <w:rPr>
          <w:rFonts w:asciiTheme="minorHAnsi" w:hAnsiTheme="minorHAnsi" w:cstheme="minorHAnsi"/>
          <w:u w:val="single"/>
        </w:rPr>
        <w:t>other symptoms</w:t>
      </w:r>
      <w:r w:rsidRPr="00DC7CED">
        <w:rPr>
          <w:rFonts w:asciiTheme="minorHAnsi" w:hAnsiTheme="minorHAnsi" w:cstheme="minorHAnsi"/>
        </w:rPr>
        <w:t>, you might have COVID-19. Most people have mild illness and are able to recover at home. If you think you may have been exposed to COVID-19, contact your healthcare provider.</w:t>
      </w:r>
    </w:p>
    <w:p w14:paraId="46E1FEEB" w14:textId="77777777" w:rsidR="00D7776A" w:rsidRPr="00DC7CED" w:rsidRDefault="00D7776A" w:rsidP="00D7776A">
      <w:pPr>
        <w:pStyle w:val="BodyText"/>
        <w:rPr>
          <w:rFonts w:asciiTheme="minorHAnsi" w:hAnsiTheme="minorHAnsi" w:cstheme="minorHAnsi"/>
        </w:rPr>
      </w:pPr>
    </w:p>
    <w:p w14:paraId="66FD5D94" w14:textId="4036329C" w:rsidR="00D7776A" w:rsidRPr="00DC7CED" w:rsidRDefault="00D7776A" w:rsidP="00D7776A">
      <w:pPr>
        <w:pStyle w:val="1-3"/>
        <w:rPr>
          <w:rFonts w:asciiTheme="minorHAnsi" w:hAnsiTheme="minorHAnsi" w:cstheme="minorHAnsi"/>
        </w:rPr>
      </w:pPr>
      <w:r w:rsidRPr="00DC7CED">
        <w:rPr>
          <w:rFonts w:asciiTheme="minorHAnsi" w:eastAsia="Calibri" w:hAnsiTheme="minorHAnsi" w:cstheme="minorHAnsi"/>
        </w:rPr>
        <w:t xml:space="preserve">• </w:t>
      </w:r>
      <w:r w:rsidRPr="00DC7CED">
        <w:rPr>
          <w:rFonts w:asciiTheme="minorHAnsi" w:hAnsiTheme="minorHAnsi" w:cstheme="minorHAnsi"/>
        </w:rPr>
        <w:t>Keep track of your symptoms.</w:t>
      </w:r>
    </w:p>
    <w:p w14:paraId="20FBD94C" w14:textId="28E04EA7" w:rsidR="00D7776A" w:rsidRPr="00DC7CED" w:rsidRDefault="00D7776A" w:rsidP="00D7776A">
      <w:pPr>
        <w:pStyle w:val="1-3"/>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Pr="00DC7CED">
        <w:rPr>
          <w:rFonts w:asciiTheme="minorHAnsi" w:hAnsiTheme="minorHAnsi" w:cstheme="minorHAnsi"/>
          <w:b/>
          <w:bCs/>
        </w:rPr>
        <w:t xml:space="preserve">If you have </w:t>
      </w:r>
      <w:r w:rsidRPr="00DC7CED">
        <w:rPr>
          <w:rFonts w:asciiTheme="minorHAnsi" w:hAnsiTheme="minorHAnsi" w:cstheme="minorHAnsi"/>
          <w:b/>
          <w:bCs/>
          <w:u w:val="single"/>
        </w:rPr>
        <w:t>an emergency warning sign</w:t>
      </w:r>
      <w:r w:rsidRPr="00DC7CED">
        <w:rPr>
          <w:rFonts w:asciiTheme="minorHAnsi" w:hAnsiTheme="minorHAnsi" w:cstheme="minorHAnsi"/>
          <w:b/>
          <w:bCs/>
        </w:rPr>
        <w:t xml:space="preserve"> (including trouble breathing),</w:t>
      </w:r>
      <w:r w:rsidRPr="00DC7CED">
        <w:rPr>
          <w:rFonts w:asciiTheme="minorHAnsi" w:hAnsiTheme="minorHAnsi" w:cstheme="minorHAnsi"/>
        </w:rPr>
        <w:t xml:space="preserve"> get emergency medical care immediately.</w:t>
      </w:r>
    </w:p>
    <w:p w14:paraId="2B22B981" w14:textId="77777777" w:rsidR="00D7776A" w:rsidRPr="00DC7CED" w:rsidRDefault="00D7776A" w:rsidP="00D7776A">
      <w:pPr>
        <w:pStyle w:val="Heading2"/>
        <w:rPr>
          <w:rFonts w:asciiTheme="minorHAnsi" w:hAnsiTheme="minorHAnsi" w:cstheme="minorHAnsi"/>
        </w:rPr>
      </w:pPr>
      <w:r w:rsidRPr="00DC7CED">
        <w:rPr>
          <w:rFonts w:asciiTheme="minorHAnsi" w:hAnsiTheme="minorHAnsi" w:cstheme="minorHAnsi"/>
        </w:rPr>
        <w:t>Steps to help prevent the spread of COVID-19 if you are sick</w:t>
      </w:r>
    </w:p>
    <w:p w14:paraId="7A40719F" w14:textId="451C3D83" w:rsidR="00D7776A" w:rsidRPr="00DC7CED" w:rsidRDefault="00D7776A" w:rsidP="00D7776A">
      <w:pPr>
        <w:pStyle w:val="1-1"/>
        <w:rPr>
          <w:rFonts w:asciiTheme="minorHAnsi" w:hAnsiTheme="minorHAnsi" w:cstheme="minorHAnsi"/>
        </w:rPr>
      </w:pPr>
      <w:r w:rsidRPr="00DC7CED">
        <w:rPr>
          <w:rFonts w:asciiTheme="minorHAnsi" w:hAnsiTheme="minorHAnsi" w:cstheme="minorHAnsi"/>
          <w:u w:val="single"/>
        </w:rPr>
        <w:t>If you are sick with COVID-19 or think you might have COVID-19</w:t>
      </w:r>
      <w:r w:rsidRPr="00DC7CED">
        <w:rPr>
          <w:rFonts w:asciiTheme="minorHAnsi" w:hAnsiTheme="minorHAnsi" w:cstheme="minorHAnsi"/>
        </w:rPr>
        <w:t>, follow the steps below to care for yourself and to help protect other people in your home and community.</w:t>
      </w:r>
      <w:r w:rsidRPr="00DC7CED">
        <w:rPr>
          <w:rStyle w:val="DBTCode"/>
          <w:rFonts w:asciiTheme="minorHAnsi" w:hAnsiTheme="minorHAnsi" w:cstheme="minorHAnsi"/>
        </w:rPr>
        <w:t>[[*sk1*]]</w:t>
      </w:r>
    </w:p>
    <w:p w14:paraId="1553D0A2" w14:textId="77777777" w:rsidR="00D7776A" w:rsidRPr="00DC7CED" w:rsidRDefault="00D7776A">
      <w:pPr>
        <w:pStyle w:val="LeftFlush"/>
        <w:rPr>
          <w:rFonts w:asciiTheme="minorHAnsi" w:hAnsiTheme="minorHAnsi" w:cstheme="minorHAnsi"/>
        </w:rPr>
      </w:pPr>
      <w:r w:rsidRPr="00DC7CED">
        <w:rPr>
          <w:rStyle w:val="DBTCode"/>
          <w:rFonts w:asciiTheme="minorHAnsi" w:hAnsiTheme="minorHAnsi" w:cstheme="minorHAnsi"/>
        </w:rPr>
        <w:t>[[*sk1*]]</w:t>
      </w:r>
    </w:p>
    <w:p w14:paraId="224AFD0C" w14:textId="77777777" w:rsidR="00D7776A" w:rsidRPr="00DC7CED" w:rsidRDefault="00D7776A" w:rsidP="00D7776A">
      <w:pPr>
        <w:pStyle w:val="1-1"/>
        <w:rPr>
          <w:rFonts w:asciiTheme="minorHAnsi" w:hAnsiTheme="minorHAnsi" w:cstheme="minorHAnsi"/>
        </w:rPr>
      </w:pPr>
      <w:r w:rsidRPr="00DC7CED">
        <w:rPr>
          <w:rFonts w:asciiTheme="minorHAnsi" w:hAnsiTheme="minorHAnsi" w:cstheme="minorHAnsi"/>
        </w:rPr>
        <w:t>Stay home except to get medical care</w:t>
      </w:r>
    </w:p>
    <w:p w14:paraId="4B7791AB" w14:textId="77777777" w:rsidR="00D7776A" w:rsidRPr="00DC7CED" w:rsidRDefault="00D7776A">
      <w:pPr>
        <w:pStyle w:val="LeftFlush"/>
        <w:rPr>
          <w:rFonts w:asciiTheme="minorHAnsi" w:hAnsiTheme="minorHAnsi" w:cstheme="minorHAnsi"/>
        </w:rPr>
      </w:pPr>
      <w:r w:rsidRPr="00DC7CED">
        <w:rPr>
          <w:rStyle w:val="DBTCode"/>
          <w:rFonts w:asciiTheme="minorHAnsi" w:hAnsiTheme="minorHAnsi" w:cstheme="minorHAnsi"/>
        </w:rPr>
        <w:t>[[*sk1*]]</w:t>
      </w:r>
    </w:p>
    <w:p w14:paraId="31DA8981" w14:textId="486EA4C3" w:rsidR="00D7776A" w:rsidRPr="00DC7CED" w:rsidRDefault="00D7776A" w:rsidP="00D7776A">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Stay home</w:t>
      </w:r>
      <w:r w:rsidRPr="00DC7CED">
        <w:rPr>
          <w:rFonts w:asciiTheme="minorHAnsi" w:hAnsiTheme="minorHAnsi" w:cstheme="minorHAnsi"/>
        </w:rPr>
        <w:t>. Most people with COVID-19 have mild illness and can recover at home without medical care. Do not leave your home, except to get medical care. Do not visit public areas.</w:t>
      </w:r>
    </w:p>
    <w:p w14:paraId="27D9F308" w14:textId="205F0649" w:rsidR="00D7776A" w:rsidRPr="00DC7CED" w:rsidRDefault="00D7776A" w:rsidP="00D7776A">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Take care of yourself</w:t>
      </w:r>
      <w:r w:rsidRPr="00DC7CED">
        <w:rPr>
          <w:rFonts w:asciiTheme="minorHAnsi" w:hAnsiTheme="minorHAnsi" w:cstheme="minorHAnsi"/>
        </w:rPr>
        <w:t>. Get rest and stay hydrated. Take over-the-counter medicines, such as acetaminophen, to help you feel better.</w:t>
      </w:r>
    </w:p>
    <w:p w14:paraId="6F4D3339" w14:textId="019A6E96" w:rsidR="00D7776A" w:rsidRPr="00DC7CED" w:rsidRDefault="00D7776A" w:rsidP="00D7776A">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Stay in touch with your doctor</w:t>
      </w:r>
      <w:r w:rsidRPr="00DC7CED">
        <w:rPr>
          <w:rFonts w:asciiTheme="minorHAnsi" w:hAnsiTheme="minorHAnsi" w:cstheme="minorHAnsi"/>
        </w:rPr>
        <w:t>. Call before you get medical care. Be sure to get care if you have trouble breathing, or have any other emergency warning signs, or if you think it is an emergency.</w:t>
      </w:r>
    </w:p>
    <w:p w14:paraId="7FB3102F" w14:textId="097397DF" w:rsidR="00D7776A" w:rsidRPr="00DC7CED" w:rsidRDefault="00D7776A" w:rsidP="00D7776A">
      <w:pPr>
        <w:pStyle w:val="1-3"/>
        <w:rPr>
          <w:rFonts w:asciiTheme="minorHAnsi" w:hAnsiTheme="minorHAnsi" w:cstheme="minorHAnsi"/>
          <w:b/>
          <w:bCs/>
        </w:rPr>
      </w:pPr>
      <w:r w:rsidRPr="00DC7CED">
        <w:rPr>
          <w:rFonts w:asciiTheme="minorHAnsi" w:eastAsia="Calibri" w:hAnsiTheme="minorHAnsi" w:cstheme="minorHAnsi"/>
          <w:b/>
          <w:bCs/>
        </w:rPr>
        <w:t>•</w:t>
      </w:r>
      <w:r w:rsidRPr="00DC7CED">
        <w:rPr>
          <w:rFonts w:asciiTheme="minorHAnsi" w:hAnsiTheme="minorHAnsi" w:cstheme="minorHAnsi"/>
          <w:b/>
          <w:bCs/>
        </w:rPr>
        <w:t xml:space="preserve"> Avoid public transportation, </w:t>
      </w:r>
      <w:r w:rsidRPr="00DC7CED">
        <w:rPr>
          <w:rFonts w:asciiTheme="minorHAnsi" w:hAnsiTheme="minorHAnsi" w:cstheme="minorHAnsi"/>
        </w:rPr>
        <w:t>ride-sharing, or taxis.</w:t>
      </w:r>
    </w:p>
    <w:p w14:paraId="14DA519B" w14:textId="77777777" w:rsidR="00D7776A" w:rsidRPr="00DC7CED" w:rsidRDefault="00D7776A">
      <w:pPr>
        <w:pStyle w:val="LeftFlush"/>
        <w:rPr>
          <w:rFonts w:asciiTheme="minorHAnsi" w:hAnsiTheme="minorHAnsi" w:cstheme="minorHAnsi"/>
        </w:rPr>
      </w:pPr>
      <w:r w:rsidRPr="00DC7CED">
        <w:rPr>
          <w:rStyle w:val="DBTCode"/>
          <w:rFonts w:asciiTheme="minorHAnsi" w:hAnsiTheme="minorHAnsi" w:cstheme="minorHAnsi"/>
        </w:rPr>
        <w:t>[[*sk1*]]</w:t>
      </w:r>
    </w:p>
    <w:p w14:paraId="4F2A1E68" w14:textId="33A67B70" w:rsidR="00D7776A" w:rsidRPr="00DC7CED" w:rsidRDefault="00D7776A" w:rsidP="00D7776A">
      <w:pPr>
        <w:pStyle w:val="1-1"/>
        <w:rPr>
          <w:rFonts w:asciiTheme="minorHAnsi" w:hAnsiTheme="minorHAnsi" w:cstheme="minorHAnsi"/>
        </w:rPr>
      </w:pPr>
      <w:r w:rsidRPr="00DC7CED">
        <w:rPr>
          <w:rFonts w:asciiTheme="minorHAnsi" w:hAnsiTheme="minorHAnsi" w:cstheme="minorHAnsi"/>
        </w:rPr>
        <w:lastRenderedPageBreak/>
        <w:t>S</w:t>
      </w:r>
      <w:r w:rsidRPr="00DC7CED">
        <w:rPr>
          <w:rStyle w:val="DBTCode"/>
          <w:rFonts w:asciiTheme="minorHAnsi" w:hAnsiTheme="minorHAnsi" w:cstheme="minorHAnsi"/>
        </w:rPr>
        <w:t>[[*sk1*]]</w:t>
      </w:r>
      <w:r w:rsidRPr="00DC7CED">
        <w:rPr>
          <w:rFonts w:asciiTheme="minorHAnsi" w:hAnsiTheme="minorHAnsi" w:cstheme="minorHAnsi"/>
        </w:rPr>
        <w:t>eparate yourself from other people</w:t>
      </w:r>
    </w:p>
    <w:p w14:paraId="2D4FE99F" w14:textId="77777777" w:rsidR="00A34BCD" w:rsidRDefault="00A34BCD">
      <w:pPr>
        <w:pStyle w:val="LeftFlush"/>
      </w:pPr>
      <w:r w:rsidRPr="0057784B">
        <w:rPr>
          <w:rStyle w:val="DBTCode"/>
        </w:rPr>
        <w:t>[[*</w:t>
      </w:r>
      <w:r>
        <w:rPr>
          <w:rStyle w:val="DBTCode"/>
        </w:rPr>
        <w:t>sk1</w:t>
      </w:r>
      <w:r w:rsidRPr="0057784B">
        <w:rPr>
          <w:rStyle w:val="DBTCode"/>
        </w:rPr>
        <w:t>*]]</w:t>
      </w:r>
    </w:p>
    <w:p w14:paraId="1DDD485C" w14:textId="77777777" w:rsidR="00D7776A" w:rsidRPr="00DC7CED" w:rsidRDefault="00D7776A" w:rsidP="00D7776A">
      <w:pPr>
        <w:pStyle w:val="1-1"/>
        <w:rPr>
          <w:rFonts w:asciiTheme="minorHAnsi" w:hAnsiTheme="minorHAnsi" w:cstheme="minorHAnsi"/>
        </w:rPr>
      </w:pPr>
      <w:r w:rsidRPr="00DC7CED">
        <w:rPr>
          <w:rFonts w:asciiTheme="minorHAnsi" w:hAnsiTheme="minorHAnsi" w:cstheme="minorHAnsi"/>
          <w:b/>
          <w:bCs/>
        </w:rPr>
        <w:t>As much as possible, stay in a specific room</w:t>
      </w:r>
      <w:r w:rsidRPr="00DC7CED">
        <w:rPr>
          <w:rFonts w:asciiTheme="minorHAnsi" w:hAnsiTheme="minorHAnsi" w:cstheme="minorHAnsi"/>
        </w:rPr>
        <w:t xml:space="preserve"> and away from other people and pets in your home. If possible, you should use a separate bathroom. If you need to be around other people or animals in or outside of the home, wear a mask.</w:t>
      </w:r>
    </w:p>
    <w:p w14:paraId="4D2DBD53" w14:textId="77777777" w:rsidR="00D7776A" w:rsidRPr="00DC7CED" w:rsidRDefault="00D7776A" w:rsidP="00D7776A">
      <w:pPr>
        <w:pStyle w:val="BodyText"/>
        <w:rPr>
          <w:rFonts w:asciiTheme="minorHAnsi" w:hAnsiTheme="minorHAnsi" w:cstheme="minorHAnsi"/>
        </w:rPr>
      </w:pPr>
    </w:p>
    <w:p w14:paraId="14ADABD2" w14:textId="3E3F15C5" w:rsidR="00D7776A" w:rsidRPr="00DC7CED" w:rsidRDefault="00D7776A" w:rsidP="00D7776A">
      <w:pPr>
        <w:pStyle w:val="1-1"/>
        <w:rPr>
          <w:rFonts w:asciiTheme="minorHAnsi" w:hAnsiTheme="minorHAnsi" w:cstheme="minorHAnsi"/>
        </w:rPr>
      </w:pPr>
      <w:r w:rsidRPr="00DC7CED">
        <w:rPr>
          <w:rFonts w:asciiTheme="minorHAnsi" w:hAnsiTheme="minorHAnsi" w:cstheme="minorHAnsi"/>
          <w:b/>
          <w:bCs/>
        </w:rPr>
        <w:t xml:space="preserve">Tell your </w:t>
      </w:r>
      <w:r w:rsidRPr="00DC7CED">
        <w:rPr>
          <w:rFonts w:asciiTheme="minorHAnsi" w:hAnsiTheme="minorHAnsi" w:cstheme="minorHAnsi"/>
          <w:b/>
          <w:bCs/>
          <w:u w:val="single"/>
        </w:rPr>
        <w:t>close contacts</w:t>
      </w:r>
      <w:r w:rsidRPr="00DC7CED">
        <w:rPr>
          <w:rFonts w:asciiTheme="minorHAnsi" w:hAnsiTheme="minorHAnsi" w:cstheme="minorHAnsi"/>
        </w:rPr>
        <w:t xml:space="preserve"> that they may have been exposed to COVID-19. An infected person can spread COVID-19 starting 48 hours (or 2 days) before the person has any symptoms or tests positive. By letting your close contacts know they may have been exposed to COVID-19, you are helping to protect everyone.</w:t>
      </w:r>
    </w:p>
    <w:p w14:paraId="3295F75A" w14:textId="77777777" w:rsidR="00D7776A" w:rsidRPr="00DC7CED" w:rsidRDefault="00D7776A" w:rsidP="00D7776A">
      <w:pPr>
        <w:pStyle w:val="3-5"/>
        <w:rPr>
          <w:rFonts w:asciiTheme="minorHAnsi" w:hAnsiTheme="minorHAnsi" w:cstheme="minorHAnsi"/>
        </w:rPr>
      </w:pPr>
      <w:r w:rsidRPr="00DC7CED">
        <w:rPr>
          <w:rStyle w:val="DBTCode"/>
          <w:rFonts w:asciiTheme="minorHAnsi" w:hAnsiTheme="minorHAnsi" w:cstheme="minorHAnsi"/>
        </w:rPr>
        <w:t>[[*sk1*]]</w:t>
      </w:r>
    </w:p>
    <w:p w14:paraId="65A54644" w14:textId="521FAC8F" w:rsidR="00D7776A" w:rsidRPr="00DC7CED" w:rsidRDefault="00D7776A" w:rsidP="00D7776A">
      <w:pPr>
        <w:pStyle w:val="1-3"/>
        <w:rPr>
          <w:rFonts w:asciiTheme="minorHAnsi" w:hAnsiTheme="minorHAnsi" w:cstheme="minorHAnsi"/>
          <w:u w:val="single"/>
        </w:rPr>
      </w:pPr>
      <w:r w:rsidRPr="00DC7CED">
        <w:rPr>
          <w:rFonts w:asciiTheme="minorHAnsi" w:eastAsia="Calibri" w:hAnsiTheme="minorHAnsi" w:cstheme="minorHAnsi"/>
        </w:rPr>
        <w:t>•</w:t>
      </w:r>
      <w:r w:rsidRPr="00DC7CED">
        <w:rPr>
          <w:rFonts w:asciiTheme="minorHAnsi" w:hAnsiTheme="minorHAnsi" w:cstheme="minorHAnsi"/>
        </w:rPr>
        <w:t xml:space="preserve"> Additional guidance is available for those living in </w:t>
      </w:r>
      <w:r w:rsidRPr="00DC7CED">
        <w:rPr>
          <w:rFonts w:asciiTheme="minorHAnsi" w:hAnsiTheme="minorHAnsi" w:cstheme="minorHAnsi"/>
          <w:u w:val="single"/>
        </w:rPr>
        <w:t>close quarters</w:t>
      </w:r>
      <w:r w:rsidRPr="00DC7CED">
        <w:rPr>
          <w:rFonts w:asciiTheme="minorHAnsi" w:hAnsiTheme="minorHAnsi" w:cstheme="minorHAnsi"/>
        </w:rPr>
        <w:t xml:space="preserve"> and </w:t>
      </w:r>
      <w:r w:rsidRPr="00DC7CED">
        <w:rPr>
          <w:rFonts w:asciiTheme="minorHAnsi" w:hAnsiTheme="minorHAnsi" w:cstheme="minorHAnsi"/>
          <w:u w:val="single"/>
        </w:rPr>
        <w:t>shared housing.</w:t>
      </w:r>
    </w:p>
    <w:p w14:paraId="10859AA3" w14:textId="1CE36437" w:rsidR="00D7776A" w:rsidRPr="00DC7CED" w:rsidRDefault="00D7776A" w:rsidP="00D7776A">
      <w:pPr>
        <w:pStyle w:val="1-3"/>
        <w:rPr>
          <w:rFonts w:asciiTheme="minorHAnsi" w:hAnsiTheme="minorHAnsi" w:cstheme="minorHAnsi"/>
        </w:rPr>
      </w:pPr>
      <w:r w:rsidRPr="00DC7CED">
        <w:rPr>
          <w:rFonts w:asciiTheme="minorHAnsi" w:hAnsiTheme="minorHAnsi" w:cstheme="minorHAnsi"/>
        </w:rPr>
        <w:t xml:space="preserve"> </w:t>
      </w:r>
      <w:r w:rsidR="00A64D79" w:rsidRPr="00DC7CED">
        <w:rPr>
          <w:rFonts w:asciiTheme="minorHAnsi" w:eastAsia="Calibri" w:hAnsiTheme="minorHAnsi" w:cstheme="minorHAnsi"/>
        </w:rPr>
        <w:t>•</w:t>
      </w:r>
      <w:r w:rsidR="00A64D79" w:rsidRPr="00DC7CED">
        <w:rPr>
          <w:rFonts w:asciiTheme="minorHAnsi" w:hAnsiTheme="minorHAnsi" w:cstheme="minorHAnsi"/>
        </w:rPr>
        <w:t xml:space="preserve"> </w:t>
      </w:r>
      <w:r w:rsidRPr="00DC7CED">
        <w:rPr>
          <w:rFonts w:asciiTheme="minorHAnsi" w:hAnsiTheme="minorHAnsi" w:cstheme="minorHAnsi"/>
        </w:rPr>
        <w:t xml:space="preserve">See </w:t>
      </w:r>
      <w:r w:rsidRPr="00DC7CED">
        <w:rPr>
          <w:rFonts w:asciiTheme="minorHAnsi" w:hAnsiTheme="minorHAnsi" w:cstheme="minorHAnsi"/>
          <w:u w:val="single"/>
        </w:rPr>
        <w:t>COVID-19 and Animals</w:t>
      </w:r>
      <w:r w:rsidRPr="00DC7CED">
        <w:rPr>
          <w:rFonts w:asciiTheme="minorHAnsi" w:hAnsiTheme="minorHAnsi" w:cstheme="minorHAnsi"/>
        </w:rPr>
        <w:t xml:space="preserve"> if you have questions about pets.</w:t>
      </w:r>
    </w:p>
    <w:p w14:paraId="708A2352" w14:textId="3C69C24F" w:rsidR="00D7776A" w:rsidRPr="00DC7CED" w:rsidRDefault="00A64D79" w:rsidP="00D7776A">
      <w:pPr>
        <w:pStyle w:val="1-3"/>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rPr>
        <w:t xml:space="preserve">If you are diagnosed with COVID-19, someone from the health department may call you. </w:t>
      </w:r>
      <w:r w:rsidR="00D7776A" w:rsidRPr="00DC7CED">
        <w:rPr>
          <w:rFonts w:asciiTheme="minorHAnsi" w:hAnsiTheme="minorHAnsi" w:cstheme="minorHAnsi"/>
          <w:u w:val="single"/>
        </w:rPr>
        <w:t>Answer the call</w:t>
      </w:r>
      <w:r w:rsidR="00D7776A" w:rsidRPr="00DC7CED">
        <w:rPr>
          <w:rFonts w:asciiTheme="minorHAnsi" w:hAnsiTheme="minorHAnsi" w:cstheme="minorHAnsi"/>
        </w:rPr>
        <w:t xml:space="preserve"> to slow the spread.</w:t>
      </w:r>
    </w:p>
    <w:p w14:paraId="40502C30" w14:textId="77777777"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[[*sk1*]]</w:t>
      </w:r>
    </w:p>
    <w:p w14:paraId="2A28BA93" w14:textId="77777777" w:rsidR="00D7776A" w:rsidRPr="00DC7CED" w:rsidRDefault="00D7776A" w:rsidP="00A64D79">
      <w:pPr>
        <w:pStyle w:val="1-1"/>
        <w:rPr>
          <w:rFonts w:asciiTheme="minorHAnsi" w:hAnsiTheme="minorHAnsi" w:cstheme="minorHAnsi"/>
        </w:rPr>
      </w:pPr>
      <w:r w:rsidRPr="00DC7CED">
        <w:rPr>
          <w:rFonts w:asciiTheme="minorHAnsi" w:hAnsiTheme="minorHAnsi" w:cstheme="minorHAnsi"/>
        </w:rPr>
        <w:t>Monitor your symptoms</w:t>
      </w:r>
    </w:p>
    <w:p w14:paraId="5EBBFEF5" w14:textId="77777777"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[[*sk1*]]</w:t>
      </w:r>
    </w:p>
    <w:p w14:paraId="778A6E25" w14:textId="0946C4C3"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u w:val="single"/>
        </w:rPr>
        <w:t>Symptoms</w:t>
      </w:r>
      <w:r w:rsidR="00D7776A" w:rsidRPr="00DC7CED">
        <w:rPr>
          <w:rFonts w:asciiTheme="minorHAnsi" w:hAnsiTheme="minorHAnsi" w:cstheme="minorHAnsi"/>
        </w:rPr>
        <w:t xml:space="preserve"> of COVID-19 include fever, cough, or other symptoms.</w:t>
      </w:r>
    </w:p>
    <w:p w14:paraId="14B06BFE" w14:textId="736C2E71"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rPr>
        <w:t>Follow care instructions from your healthcare provider and local health department. Your local health authorities may give instructions on checking your symptoms and reporting information.</w:t>
      </w:r>
    </w:p>
    <w:p w14:paraId="4F2BAE23" w14:textId="77777777" w:rsidR="00D7776A" w:rsidRPr="00DC7CED" w:rsidRDefault="00D7776A" w:rsidP="00A64D79">
      <w:pPr>
        <w:pStyle w:val="Heading2"/>
        <w:rPr>
          <w:rFonts w:asciiTheme="minorHAnsi" w:hAnsiTheme="minorHAnsi" w:cstheme="minorHAnsi"/>
        </w:rPr>
      </w:pPr>
      <w:r w:rsidRPr="00DC7CED">
        <w:rPr>
          <w:rFonts w:asciiTheme="minorHAnsi" w:hAnsiTheme="minorHAnsi" w:cstheme="minorHAnsi"/>
        </w:rPr>
        <w:t>When to seek emergency medical attention</w:t>
      </w:r>
    </w:p>
    <w:p w14:paraId="59C45DC3" w14:textId="77777777" w:rsidR="00D7776A" w:rsidRPr="00DC7CED" w:rsidRDefault="00D7776A" w:rsidP="00A64D79">
      <w:pPr>
        <w:pStyle w:val="1-1"/>
        <w:rPr>
          <w:rFonts w:asciiTheme="minorHAnsi" w:hAnsiTheme="minorHAnsi" w:cstheme="minorHAnsi"/>
        </w:rPr>
      </w:pPr>
      <w:r w:rsidRPr="00DC7CED">
        <w:rPr>
          <w:rFonts w:asciiTheme="minorHAnsi" w:hAnsiTheme="minorHAnsi" w:cstheme="minorHAnsi"/>
        </w:rPr>
        <w:t xml:space="preserve">Look for </w:t>
      </w:r>
      <w:r w:rsidRPr="00DC7CED">
        <w:rPr>
          <w:rFonts w:asciiTheme="minorHAnsi" w:hAnsiTheme="minorHAnsi" w:cstheme="minorHAnsi"/>
          <w:b/>
          <w:bCs/>
        </w:rPr>
        <w:t>emergency warning signs</w:t>
      </w:r>
      <w:r w:rsidRPr="00DC7CED">
        <w:rPr>
          <w:rFonts w:asciiTheme="minorHAnsi" w:hAnsiTheme="minorHAnsi" w:cstheme="minorHAnsi"/>
        </w:rPr>
        <w:t xml:space="preserve">* for COVID-19. If someone is showing any of these signs, </w:t>
      </w:r>
      <w:r w:rsidRPr="00DC7CED">
        <w:rPr>
          <w:rFonts w:asciiTheme="minorHAnsi" w:hAnsiTheme="minorHAnsi" w:cstheme="minorHAnsi"/>
          <w:b/>
          <w:bCs/>
        </w:rPr>
        <w:t>seek emergency medical care immediately</w:t>
      </w:r>
      <w:r w:rsidRPr="00DC7CED">
        <w:rPr>
          <w:rFonts w:asciiTheme="minorHAnsi" w:hAnsiTheme="minorHAnsi" w:cstheme="minorHAnsi"/>
        </w:rPr>
        <w:t>:</w:t>
      </w:r>
    </w:p>
    <w:p w14:paraId="183EA70E" w14:textId="77777777"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[[*sk1*]]</w:t>
      </w:r>
    </w:p>
    <w:p w14:paraId="12BD082C" w14:textId="06211729"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rPr>
        <w:t>Trouble breathing</w:t>
      </w:r>
    </w:p>
    <w:p w14:paraId="78EF4D88" w14:textId="22F6E0D3"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rPr>
        <w:t>Persistent pain or pressure in the chest</w:t>
      </w:r>
    </w:p>
    <w:p w14:paraId="0F7E5A89" w14:textId="69534234"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rPr>
        <w:t>New confusion</w:t>
      </w:r>
    </w:p>
    <w:p w14:paraId="7D64049F" w14:textId="6F43821D"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rPr>
        <w:t>Inability to wake or stay awake</w:t>
      </w:r>
    </w:p>
    <w:p w14:paraId="01123337" w14:textId="320E8A9A"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rPr>
        <w:lastRenderedPageBreak/>
        <w:t>•</w:t>
      </w:r>
      <w:r w:rsidRPr="00DC7CED">
        <w:rPr>
          <w:rFonts w:asciiTheme="minorHAnsi" w:hAnsiTheme="minorHAnsi" w:cstheme="minorHAnsi"/>
        </w:rPr>
        <w:t xml:space="preserve"> </w:t>
      </w:r>
      <w:r w:rsidR="00D7776A" w:rsidRPr="00DC7CED">
        <w:rPr>
          <w:rFonts w:asciiTheme="minorHAnsi" w:hAnsiTheme="minorHAnsi" w:cstheme="minorHAnsi"/>
        </w:rPr>
        <w:t>Bluish lips or face</w:t>
      </w:r>
    </w:p>
    <w:p w14:paraId="5E6E94D6" w14:textId="4953DEFB" w:rsidR="00D7776A" w:rsidRPr="00DC7CED" w:rsidRDefault="00D7776A" w:rsidP="00A64D79">
      <w:pPr>
        <w:pStyle w:val="Footnote"/>
        <w:rPr>
          <w:rFonts w:asciiTheme="minorHAnsi" w:hAnsiTheme="minorHAnsi" w:cstheme="minorHAnsi"/>
        </w:rPr>
      </w:pPr>
      <w:r w:rsidRPr="00DC7CED">
        <w:rPr>
          <w:rFonts w:asciiTheme="minorHAnsi" w:hAnsiTheme="minorHAnsi" w:cstheme="minorHAnsi"/>
        </w:rPr>
        <w:t>*This list is not all possible symptoms. Please call your medical provider for any other symptoms that are severe or concerning to you.</w:t>
      </w:r>
    </w:p>
    <w:p w14:paraId="72E7FFF9" w14:textId="77777777"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[[*sk1*]]</w:t>
      </w:r>
    </w:p>
    <w:p w14:paraId="5350B28A" w14:textId="77777777" w:rsidR="00D7776A" w:rsidRPr="00DC7CED" w:rsidRDefault="00D7776A" w:rsidP="00A64D79">
      <w:pPr>
        <w:pStyle w:val="1-1"/>
        <w:rPr>
          <w:rFonts w:asciiTheme="minorHAnsi" w:hAnsiTheme="minorHAnsi" w:cstheme="minorHAnsi"/>
        </w:rPr>
      </w:pPr>
      <w:r w:rsidRPr="00DC7CED">
        <w:rPr>
          <w:rFonts w:asciiTheme="minorHAnsi" w:hAnsiTheme="minorHAnsi" w:cstheme="minorHAnsi"/>
          <w:b/>
          <w:bCs/>
        </w:rPr>
        <w:t>Call 911 or call ahead to your local emergency facility:</w:t>
      </w:r>
      <w:r w:rsidRPr="00DC7CED">
        <w:rPr>
          <w:rFonts w:asciiTheme="minorHAnsi" w:hAnsiTheme="minorHAnsi" w:cstheme="minorHAnsi"/>
        </w:rPr>
        <w:t xml:space="preserve"> Notify the operator that you are seeking care for someone who has or may have COVID-19.</w:t>
      </w:r>
    </w:p>
    <w:p w14:paraId="2D25A677" w14:textId="77777777" w:rsidR="00D7776A" w:rsidRPr="00DC7CED" w:rsidRDefault="00D7776A" w:rsidP="00A64D79">
      <w:pPr>
        <w:pStyle w:val="Heading2"/>
        <w:rPr>
          <w:rFonts w:asciiTheme="minorHAnsi" w:hAnsiTheme="minorHAnsi" w:cstheme="minorHAnsi"/>
        </w:rPr>
      </w:pPr>
      <w:r w:rsidRPr="00DC7CED">
        <w:rPr>
          <w:rFonts w:asciiTheme="minorHAnsi" w:hAnsiTheme="minorHAnsi" w:cstheme="minorHAnsi"/>
        </w:rPr>
        <w:t>Call ahead before visiting your doctor</w:t>
      </w:r>
    </w:p>
    <w:p w14:paraId="186FFD86" w14:textId="654359A7"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Call ahead.</w:t>
      </w:r>
      <w:r w:rsidR="00D7776A" w:rsidRPr="00DC7CED">
        <w:rPr>
          <w:rFonts w:asciiTheme="minorHAnsi" w:hAnsiTheme="minorHAnsi" w:cstheme="minorHAnsi"/>
        </w:rPr>
        <w:t xml:space="preserve"> Many medical visits for routine care are being postponed or done by phone or telemedicine.</w:t>
      </w:r>
    </w:p>
    <w:p w14:paraId="1B5DAC70" w14:textId="39B2A2A6"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If you have a medical appointment that cannot be postponed, call your doctor’s office</w:t>
      </w:r>
      <w:r w:rsidR="00D7776A" w:rsidRPr="00DC7CED">
        <w:rPr>
          <w:rFonts w:asciiTheme="minorHAnsi" w:hAnsiTheme="minorHAnsi" w:cstheme="minorHAnsi"/>
        </w:rPr>
        <w:t>, and tell them you have or may have COVID-19. This will help the office protect themselves and other patients.</w:t>
      </w:r>
    </w:p>
    <w:p w14:paraId="319E0FD6" w14:textId="7B77F7D3"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 xml:space="preserve"> [[*sk1*]]</w:t>
      </w:r>
    </w:p>
    <w:p w14:paraId="4FB31E2B" w14:textId="77777777" w:rsidR="00D7776A" w:rsidRPr="00DC7CED" w:rsidRDefault="00D7776A" w:rsidP="00D7776A">
      <w:pPr>
        <w:pStyle w:val="1-1"/>
        <w:rPr>
          <w:rFonts w:asciiTheme="minorHAnsi" w:hAnsiTheme="minorHAnsi" w:cstheme="minorHAnsi"/>
        </w:rPr>
      </w:pPr>
      <w:r w:rsidRPr="00DC7CED">
        <w:rPr>
          <w:rFonts w:asciiTheme="minorHAnsi" w:hAnsiTheme="minorHAnsi" w:cstheme="minorHAnsi"/>
        </w:rPr>
        <w:t>If you are sick, wear a mask over your nose and mouth</w:t>
      </w:r>
    </w:p>
    <w:p w14:paraId="17D2579E" w14:textId="77777777"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[[*sk1*]]</w:t>
      </w:r>
    </w:p>
    <w:p w14:paraId="259934C2" w14:textId="1C3018C8"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 xml:space="preserve">You should wear a </w:t>
      </w:r>
      <w:r w:rsidR="00D7776A" w:rsidRPr="00DC7CED">
        <w:rPr>
          <w:rFonts w:asciiTheme="minorHAnsi" w:hAnsiTheme="minorHAnsi" w:cstheme="minorHAnsi"/>
          <w:b/>
          <w:bCs/>
          <w:u w:val="single"/>
        </w:rPr>
        <w:t>mask</w:t>
      </w:r>
      <w:r w:rsidR="00D7776A" w:rsidRPr="00DC7CED">
        <w:rPr>
          <w:rFonts w:asciiTheme="minorHAnsi" w:hAnsiTheme="minorHAnsi" w:cstheme="minorHAnsi"/>
          <w:b/>
          <w:bCs/>
        </w:rPr>
        <w:t xml:space="preserve"> over your nose and mouth</w:t>
      </w:r>
      <w:r w:rsidR="00D7776A" w:rsidRPr="00DC7CED">
        <w:rPr>
          <w:rFonts w:asciiTheme="minorHAnsi" w:hAnsiTheme="minorHAnsi" w:cstheme="minorHAnsi"/>
        </w:rPr>
        <w:t xml:space="preserve"> if you must be around other people or animals, including pets (even at home).</w:t>
      </w:r>
    </w:p>
    <w:p w14:paraId="0189C7DA" w14:textId="5E4CB337"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rPr>
        <w:t>You don’t need to wear the mask if you are alone. If you can’t put on a mask (because of trouble breathing, for example), cover your coughs and sneezes in some other way. Try to stay at least 6 feet away from other people. This will help protect the people around you.</w:t>
      </w:r>
    </w:p>
    <w:p w14:paraId="1DC4B3B7" w14:textId="4D1D5340"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rPr>
        <w:t>Masks should not be placed on young children under age 2 years, anyone who has trouble breathing, or anyone who is not able to remove the mask without help.</w:t>
      </w:r>
    </w:p>
    <w:p w14:paraId="7FDBE8A4" w14:textId="77777777"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[[*sk1*]]</w:t>
      </w:r>
    </w:p>
    <w:p w14:paraId="12B139C6" w14:textId="4A8B6540" w:rsidR="00D7776A" w:rsidRPr="00DC7CED" w:rsidRDefault="00D7776A" w:rsidP="00A64D79">
      <w:pPr>
        <w:pStyle w:val="1-1"/>
        <w:rPr>
          <w:rFonts w:asciiTheme="minorHAnsi" w:hAnsiTheme="minorHAnsi" w:cstheme="minorHAnsi"/>
        </w:rPr>
      </w:pPr>
      <w:r w:rsidRPr="00DC7CED">
        <w:rPr>
          <w:rFonts w:asciiTheme="minorHAnsi" w:hAnsiTheme="minorHAnsi" w:cstheme="minorHAnsi"/>
          <w:b/>
          <w:bCs/>
        </w:rPr>
        <w:t>Note</w:t>
      </w:r>
      <w:r w:rsidRPr="00DC7CED">
        <w:rPr>
          <w:rFonts w:asciiTheme="minorHAnsi" w:hAnsiTheme="minorHAnsi" w:cstheme="minorHAnsi"/>
        </w:rPr>
        <w:t>: During the COVID-19 pandemic, medical grade facemasks are reserved for healthcare workers and some first responders.</w:t>
      </w:r>
    </w:p>
    <w:p w14:paraId="3278D483" w14:textId="607D8605"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 xml:space="preserve"> [[*sk1*]]</w:t>
      </w:r>
    </w:p>
    <w:p w14:paraId="511041C8" w14:textId="77777777" w:rsidR="00D7776A" w:rsidRPr="00DC7CED" w:rsidRDefault="00D7776A" w:rsidP="00A64D79">
      <w:pPr>
        <w:pStyle w:val="1-1"/>
        <w:rPr>
          <w:rFonts w:asciiTheme="minorHAnsi" w:hAnsiTheme="minorHAnsi" w:cstheme="minorHAnsi"/>
        </w:rPr>
      </w:pPr>
      <w:r w:rsidRPr="00DC7CED">
        <w:rPr>
          <w:rFonts w:asciiTheme="minorHAnsi" w:hAnsiTheme="minorHAnsi" w:cstheme="minorHAnsi"/>
        </w:rPr>
        <w:t>Cover your coughs and sneezes</w:t>
      </w:r>
    </w:p>
    <w:p w14:paraId="60B8369E" w14:textId="77777777"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[[*sk1*]]</w:t>
      </w:r>
    </w:p>
    <w:p w14:paraId="77B875D3" w14:textId="2118A1FA"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b/>
          <w:bCs/>
        </w:rPr>
        <w:lastRenderedPageBreak/>
        <w:t>•</w:t>
      </w:r>
      <w:r w:rsidRPr="00DC7CED">
        <w:rPr>
          <w:rFonts w:asciiTheme="minorHAnsi" w:hAnsiTheme="minorHAnsi" w:cstheme="minorHAnsi"/>
          <w:b/>
          <w:bCs/>
        </w:rPr>
        <w:t xml:space="preserve"> </w:t>
      </w:r>
      <w:r w:rsidR="00D7776A" w:rsidRPr="00DC7CED">
        <w:rPr>
          <w:rFonts w:asciiTheme="minorHAnsi" w:hAnsiTheme="minorHAnsi" w:cstheme="minorHAnsi"/>
          <w:b/>
          <w:bCs/>
        </w:rPr>
        <w:t>Cover your mouth and nose</w:t>
      </w:r>
      <w:r w:rsidR="00D7776A" w:rsidRPr="00DC7CED">
        <w:rPr>
          <w:rFonts w:asciiTheme="minorHAnsi" w:hAnsiTheme="minorHAnsi" w:cstheme="minorHAnsi"/>
        </w:rPr>
        <w:t xml:space="preserve"> with a tissue when you cough or sneeze.</w:t>
      </w:r>
    </w:p>
    <w:p w14:paraId="7A8D11D7" w14:textId="3AE5E795"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Throw away used tissues</w:t>
      </w:r>
      <w:r w:rsidR="00D7776A" w:rsidRPr="00DC7CED">
        <w:rPr>
          <w:rFonts w:asciiTheme="minorHAnsi" w:hAnsiTheme="minorHAnsi" w:cstheme="minorHAnsi"/>
        </w:rPr>
        <w:t xml:space="preserve"> in a lined trash can.</w:t>
      </w:r>
    </w:p>
    <w:p w14:paraId="10F25E6B" w14:textId="7FA9B6CF" w:rsidR="00D7776A" w:rsidRPr="00DC7CED" w:rsidRDefault="00A64D79" w:rsidP="00A64D79">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Immediately wash your hands</w:t>
      </w:r>
      <w:r w:rsidR="00D7776A" w:rsidRPr="00DC7CED">
        <w:rPr>
          <w:rFonts w:asciiTheme="minorHAnsi" w:hAnsiTheme="minorHAnsi" w:cstheme="minorHAnsi"/>
        </w:rPr>
        <w:t xml:space="preserve"> with soap and water for at least 20 seconds. If soap and water are not available, clean your hands with an alcohol-based hand sanitizer that contains at least 60% alcohol.</w:t>
      </w:r>
    </w:p>
    <w:p w14:paraId="2CD72739" w14:textId="77777777"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[[*sk1*]]</w:t>
      </w:r>
    </w:p>
    <w:p w14:paraId="18973CD5" w14:textId="77777777" w:rsidR="00D7776A" w:rsidRPr="00DC7CED" w:rsidRDefault="00D7776A" w:rsidP="00A64D79">
      <w:pPr>
        <w:pStyle w:val="1-1"/>
        <w:rPr>
          <w:rFonts w:asciiTheme="minorHAnsi" w:hAnsiTheme="minorHAnsi" w:cstheme="minorHAnsi"/>
        </w:rPr>
      </w:pPr>
      <w:r w:rsidRPr="00DC7CED">
        <w:rPr>
          <w:rFonts w:asciiTheme="minorHAnsi" w:hAnsiTheme="minorHAnsi" w:cstheme="minorHAnsi"/>
        </w:rPr>
        <w:t>Clean your hands often</w:t>
      </w:r>
    </w:p>
    <w:p w14:paraId="550891A5" w14:textId="77777777" w:rsidR="00A64D79" w:rsidRPr="00DC7CED" w:rsidRDefault="00A64D79">
      <w:pPr>
        <w:pStyle w:val="LeftFlush"/>
        <w:rPr>
          <w:rFonts w:asciiTheme="minorHAnsi" w:hAnsiTheme="minorHAnsi" w:cstheme="minorHAnsi"/>
        </w:rPr>
      </w:pPr>
      <w:r w:rsidRPr="00DC7CED">
        <w:rPr>
          <w:rStyle w:val="DBTCode"/>
          <w:rFonts w:asciiTheme="minorHAnsi" w:hAnsiTheme="minorHAnsi" w:cstheme="minorHAnsi"/>
        </w:rPr>
        <w:t>[[*sk1*]]</w:t>
      </w:r>
    </w:p>
    <w:p w14:paraId="7D058560" w14:textId="5BF026D9" w:rsidR="00D7776A" w:rsidRPr="00DC7CED" w:rsidRDefault="00A97A1B" w:rsidP="00A97A1B">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Wash your hands</w:t>
      </w:r>
      <w:r w:rsidR="00D7776A" w:rsidRPr="00DC7CED">
        <w:rPr>
          <w:rFonts w:asciiTheme="minorHAnsi" w:hAnsiTheme="minorHAnsi" w:cstheme="minorHAnsi"/>
        </w:rPr>
        <w:t xml:space="preserve"> often with soap and water for at least 20 seconds. This is especially important after blowing your nose, coughing, or sneezing; going to the bathroom; and before eating or preparing food.</w:t>
      </w:r>
    </w:p>
    <w:p w14:paraId="57DAB773" w14:textId="0FB54BAE" w:rsidR="00D7776A" w:rsidRPr="00DC7CED" w:rsidRDefault="00A97A1B" w:rsidP="00A97A1B">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Use hand sanitizer</w:t>
      </w:r>
      <w:r w:rsidR="00D7776A" w:rsidRPr="00DC7CED">
        <w:rPr>
          <w:rFonts w:asciiTheme="minorHAnsi" w:hAnsiTheme="minorHAnsi" w:cstheme="minorHAnsi"/>
        </w:rPr>
        <w:t xml:space="preserve"> if soap and water are not available. Use an alcohol-based hand sanitizer with at least 60% alcohol, covering all surfaces of your hands and rubbing them together until they feel dry.</w:t>
      </w:r>
    </w:p>
    <w:p w14:paraId="7CBC8F1D" w14:textId="5E718A6D" w:rsidR="00D7776A" w:rsidRPr="00DC7CED" w:rsidRDefault="00A97A1B" w:rsidP="00A97A1B">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Soap and water</w:t>
      </w:r>
      <w:r w:rsidR="00D7776A" w:rsidRPr="00DC7CED">
        <w:rPr>
          <w:rFonts w:asciiTheme="minorHAnsi" w:hAnsiTheme="minorHAnsi" w:cstheme="minorHAnsi"/>
        </w:rPr>
        <w:t xml:space="preserve"> are the best option, especially if hands are visibly dirty.</w:t>
      </w:r>
    </w:p>
    <w:p w14:paraId="68CB51A8" w14:textId="39266DF5" w:rsidR="00D7776A" w:rsidRPr="00DC7CED" w:rsidRDefault="00A97A1B" w:rsidP="00A97A1B">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Avoid touching</w:t>
      </w:r>
      <w:r w:rsidR="00D7776A" w:rsidRPr="00DC7CED">
        <w:rPr>
          <w:rFonts w:asciiTheme="minorHAnsi" w:hAnsiTheme="minorHAnsi" w:cstheme="minorHAnsi"/>
        </w:rPr>
        <w:t xml:space="preserve"> your eyes, nose, and mouth with unwashed hands.</w:t>
      </w:r>
    </w:p>
    <w:p w14:paraId="5B087944" w14:textId="65225872" w:rsidR="00D7776A" w:rsidRPr="00DC7CED" w:rsidRDefault="00A97A1B" w:rsidP="00A97A1B">
      <w:pPr>
        <w:pStyle w:val="1-3"/>
        <w:rPr>
          <w:rFonts w:asciiTheme="minorHAnsi" w:hAnsiTheme="minorHAnsi" w:cstheme="minorHAnsi"/>
          <w:u w:val="single"/>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u w:val="single"/>
        </w:rPr>
        <w:t>Handwashing Tips</w:t>
      </w:r>
    </w:p>
    <w:p w14:paraId="71A7F350" w14:textId="77777777" w:rsidR="00A97A1B" w:rsidRPr="00DC7CED" w:rsidRDefault="00A97A1B">
      <w:pPr>
        <w:pStyle w:val="LeftFlush"/>
        <w:rPr>
          <w:rFonts w:asciiTheme="minorHAnsi" w:hAnsiTheme="minorHAnsi" w:cstheme="minorHAnsi"/>
        </w:rPr>
      </w:pPr>
      <w:r w:rsidRPr="00DC7CED">
        <w:rPr>
          <w:rStyle w:val="DBTCode"/>
          <w:rFonts w:asciiTheme="minorHAnsi" w:hAnsiTheme="minorHAnsi" w:cstheme="minorHAnsi"/>
        </w:rPr>
        <w:t>[[*sk1*]]</w:t>
      </w:r>
    </w:p>
    <w:p w14:paraId="5F31F217" w14:textId="77777777" w:rsidR="00D7776A" w:rsidRPr="00DC7CED" w:rsidRDefault="00D7776A" w:rsidP="00A97A1B">
      <w:pPr>
        <w:pStyle w:val="1-1"/>
        <w:rPr>
          <w:rFonts w:asciiTheme="minorHAnsi" w:hAnsiTheme="minorHAnsi" w:cstheme="minorHAnsi"/>
        </w:rPr>
      </w:pPr>
      <w:r w:rsidRPr="00DC7CED">
        <w:rPr>
          <w:rFonts w:asciiTheme="minorHAnsi" w:hAnsiTheme="minorHAnsi" w:cstheme="minorHAnsi"/>
        </w:rPr>
        <w:t>Avoid sharing personal household items</w:t>
      </w:r>
    </w:p>
    <w:p w14:paraId="532E4576" w14:textId="77777777" w:rsidR="00A97A1B" w:rsidRPr="00DC7CED" w:rsidRDefault="00A97A1B">
      <w:pPr>
        <w:pStyle w:val="LeftFlush"/>
        <w:rPr>
          <w:rFonts w:asciiTheme="minorHAnsi" w:hAnsiTheme="minorHAnsi" w:cstheme="minorHAnsi"/>
        </w:rPr>
      </w:pPr>
      <w:r w:rsidRPr="00DC7CED">
        <w:rPr>
          <w:rStyle w:val="DBTCode"/>
          <w:rFonts w:asciiTheme="minorHAnsi" w:hAnsiTheme="minorHAnsi" w:cstheme="minorHAnsi"/>
        </w:rPr>
        <w:t>[[*sk1*]]</w:t>
      </w:r>
    </w:p>
    <w:p w14:paraId="1A2145A2" w14:textId="1E6B2C66" w:rsidR="00D7776A" w:rsidRPr="00DC7CED" w:rsidRDefault="00A97A1B" w:rsidP="00A97A1B">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Do not share dishes</w:t>
      </w:r>
      <w:r w:rsidR="00D7776A" w:rsidRPr="00DC7CED">
        <w:rPr>
          <w:rFonts w:asciiTheme="minorHAnsi" w:hAnsiTheme="minorHAnsi" w:cstheme="minorHAnsi"/>
        </w:rPr>
        <w:t>, drinking glasses, cups, eating utensils, towels, or bedding with other people in your home.</w:t>
      </w:r>
    </w:p>
    <w:p w14:paraId="09791333" w14:textId="721BA227" w:rsidR="00D7776A" w:rsidRPr="00DC7CED" w:rsidRDefault="00A97A1B" w:rsidP="00A97A1B">
      <w:pPr>
        <w:pStyle w:val="1-3"/>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Wash these items thoroughly after using them</w:t>
      </w:r>
      <w:r w:rsidR="00D7776A" w:rsidRPr="00DC7CED">
        <w:rPr>
          <w:rFonts w:asciiTheme="minorHAnsi" w:hAnsiTheme="minorHAnsi" w:cstheme="minorHAnsi"/>
        </w:rPr>
        <w:t xml:space="preserve"> with soap and water or put in the dishwasher.</w:t>
      </w:r>
    </w:p>
    <w:p w14:paraId="0182A25A" w14:textId="77777777" w:rsidR="00B55E32" w:rsidRPr="00DC7CED" w:rsidRDefault="00B55E32">
      <w:pPr>
        <w:pStyle w:val="LeftFlush"/>
        <w:rPr>
          <w:rFonts w:asciiTheme="minorHAnsi" w:hAnsiTheme="minorHAnsi" w:cstheme="minorHAnsi"/>
        </w:rPr>
      </w:pPr>
      <w:r w:rsidRPr="00DC7CED">
        <w:rPr>
          <w:rStyle w:val="DBTCode"/>
          <w:rFonts w:asciiTheme="minorHAnsi" w:hAnsiTheme="minorHAnsi" w:cstheme="minorHAnsi"/>
        </w:rPr>
        <w:t>[[*skn*]][[*sk1*]]</w:t>
      </w:r>
    </w:p>
    <w:p w14:paraId="75C8E458" w14:textId="0B9AFCFD" w:rsidR="00D7776A" w:rsidRPr="00DC7CED" w:rsidRDefault="00D7776A" w:rsidP="00B55E32">
      <w:pPr>
        <w:pStyle w:val="1-1"/>
        <w:rPr>
          <w:rFonts w:asciiTheme="minorHAnsi" w:hAnsiTheme="minorHAnsi" w:cstheme="minorHAnsi"/>
        </w:rPr>
      </w:pPr>
      <w:r w:rsidRPr="00DC7CED">
        <w:rPr>
          <w:rFonts w:asciiTheme="minorHAnsi" w:hAnsiTheme="minorHAnsi" w:cstheme="minorHAnsi"/>
        </w:rPr>
        <w:t>Clean all “high-touch” surfaces everyday</w:t>
      </w:r>
    </w:p>
    <w:p w14:paraId="53E8226B" w14:textId="77777777" w:rsidR="00B55E32" w:rsidRPr="00DC7CED" w:rsidRDefault="00B55E32">
      <w:pPr>
        <w:pStyle w:val="LeftFlush"/>
        <w:rPr>
          <w:rFonts w:asciiTheme="minorHAnsi" w:hAnsiTheme="minorHAnsi" w:cstheme="minorHAnsi"/>
        </w:rPr>
      </w:pPr>
      <w:r w:rsidRPr="00DC7CED">
        <w:rPr>
          <w:rStyle w:val="DBTCode"/>
          <w:rFonts w:asciiTheme="minorHAnsi" w:hAnsiTheme="minorHAnsi" w:cstheme="minorHAnsi"/>
        </w:rPr>
        <w:t>[[*sk1*]]</w:t>
      </w:r>
    </w:p>
    <w:p w14:paraId="36ECF988" w14:textId="5FACE6F5" w:rsidR="00D7776A" w:rsidRPr="00DC7CED" w:rsidRDefault="00B55E32" w:rsidP="00B55E32">
      <w:pPr>
        <w:pStyle w:val="1-5"/>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Clean and disinfect</w:t>
      </w:r>
      <w:r w:rsidR="00D7776A" w:rsidRPr="00DC7CED">
        <w:rPr>
          <w:rFonts w:asciiTheme="minorHAnsi" w:hAnsiTheme="minorHAnsi" w:cstheme="minorHAnsi"/>
        </w:rPr>
        <w:t xml:space="preserve"> high-touch surfaces in your “sick room” and bathroom; wear disposable gloves. Let someone else clean and disinfect surfaces in common areas, but you should clean your bedroom and bathroom, if possible.</w:t>
      </w:r>
    </w:p>
    <w:p w14:paraId="3C2DB019" w14:textId="385BFC47" w:rsidR="00D7776A" w:rsidRPr="00DC7CED" w:rsidRDefault="00B55E32" w:rsidP="00B55E32">
      <w:pPr>
        <w:pStyle w:val="1-5"/>
        <w:rPr>
          <w:rFonts w:asciiTheme="minorHAnsi" w:hAnsiTheme="minorHAnsi" w:cstheme="minorHAnsi"/>
        </w:rPr>
      </w:pPr>
      <w:r w:rsidRPr="00DC7CED">
        <w:rPr>
          <w:rFonts w:asciiTheme="minorHAnsi" w:eastAsia="Calibri" w:hAnsiTheme="minorHAnsi" w:cstheme="minorHAnsi"/>
          <w:b/>
          <w:bCs/>
        </w:rPr>
        <w:lastRenderedPageBreak/>
        <w:t>•</w:t>
      </w:r>
      <w:r w:rsidRPr="00DC7CED">
        <w:rPr>
          <w:rFonts w:asciiTheme="minorHAnsi" w:hAnsiTheme="minorHAnsi" w:cstheme="minorHAnsi"/>
          <w:b/>
          <w:bCs/>
        </w:rPr>
        <w:t xml:space="preserve"> </w:t>
      </w:r>
      <w:r w:rsidR="00D7776A" w:rsidRPr="00DC7CED">
        <w:rPr>
          <w:rFonts w:asciiTheme="minorHAnsi" w:hAnsiTheme="minorHAnsi" w:cstheme="minorHAnsi"/>
          <w:b/>
          <w:bCs/>
        </w:rPr>
        <w:t>If a caregiver or other person needs to clean and disinfect</w:t>
      </w:r>
      <w:r w:rsidR="00D7776A" w:rsidRPr="00DC7CED">
        <w:rPr>
          <w:rFonts w:asciiTheme="minorHAnsi" w:hAnsiTheme="minorHAnsi" w:cstheme="minorHAnsi"/>
        </w:rPr>
        <w:t xml:space="preserve"> a sick person’s bedroom or bathroom, they should do so on an as-needed basis. The caregiver/other person should wear a mask and disposable gloves prior to cleaning. They should wait as long as possible after the person who is sick has used the bathroom before coming in to clean and use the bathroom.</w:t>
      </w:r>
    </w:p>
    <w:p w14:paraId="3BE9F69A" w14:textId="77777777" w:rsidR="00B55E32" w:rsidRPr="00DC7CED" w:rsidRDefault="00B55E32">
      <w:pPr>
        <w:pStyle w:val="LeftFlush"/>
        <w:rPr>
          <w:rFonts w:asciiTheme="minorHAnsi" w:hAnsiTheme="minorHAnsi" w:cstheme="minorHAnsi"/>
        </w:rPr>
      </w:pPr>
      <w:r w:rsidRPr="00DC7CED">
        <w:rPr>
          <w:rStyle w:val="DBTCode"/>
          <w:rFonts w:asciiTheme="minorHAnsi" w:hAnsiTheme="minorHAnsi" w:cstheme="minorHAnsi"/>
        </w:rPr>
        <w:t>[[*sk1*]]</w:t>
      </w:r>
    </w:p>
    <w:p w14:paraId="2E469D8F" w14:textId="55F0AA3B" w:rsidR="00D7776A" w:rsidRPr="00DC7CED" w:rsidRDefault="00D7776A" w:rsidP="00B55E32">
      <w:pPr>
        <w:pStyle w:val="1-1"/>
        <w:rPr>
          <w:rFonts w:asciiTheme="minorHAnsi" w:hAnsiTheme="minorHAnsi" w:cstheme="minorHAnsi"/>
        </w:rPr>
      </w:pPr>
      <w:r w:rsidRPr="00DC7CED">
        <w:rPr>
          <w:rFonts w:asciiTheme="minorHAnsi" w:hAnsiTheme="minorHAnsi" w:cstheme="minorHAnsi"/>
        </w:rPr>
        <w:t>High-touch surfaces include phones, remote controls, counters, tabletops, doorknobs, bathroom fixtures, toilets, keyboards, tablets, and bedside tables.</w:t>
      </w:r>
    </w:p>
    <w:p w14:paraId="1C146844" w14:textId="77777777" w:rsidR="00B55E32" w:rsidRPr="00DC7CED" w:rsidRDefault="00B55E32">
      <w:pPr>
        <w:pStyle w:val="LeftFlush"/>
        <w:rPr>
          <w:rFonts w:asciiTheme="minorHAnsi" w:hAnsiTheme="minorHAnsi" w:cstheme="minorHAnsi"/>
        </w:rPr>
      </w:pPr>
      <w:r w:rsidRPr="00DC7CED">
        <w:rPr>
          <w:rStyle w:val="DBTCode"/>
          <w:rFonts w:asciiTheme="minorHAnsi" w:hAnsiTheme="minorHAnsi" w:cstheme="minorHAnsi"/>
        </w:rPr>
        <w:t>[[*sk1*]]</w:t>
      </w:r>
    </w:p>
    <w:p w14:paraId="6617446C" w14:textId="2524B208" w:rsidR="00D7776A" w:rsidRPr="00DC7CED" w:rsidRDefault="00B55E32" w:rsidP="00B55E32">
      <w:pPr>
        <w:pStyle w:val="1-5"/>
        <w:rPr>
          <w:rFonts w:asciiTheme="minorHAnsi" w:hAnsiTheme="minorHAnsi" w:cstheme="minorHAnsi"/>
          <w:b/>
          <w:bCs/>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b/>
          <w:bCs/>
        </w:rPr>
        <w:t>Clean and disinfect areas that may have blood, stool, or body fluids on them.</w:t>
      </w:r>
    </w:p>
    <w:p w14:paraId="25A8DC65" w14:textId="04F68B42" w:rsidR="00D7776A" w:rsidRPr="00DC7CED" w:rsidRDefault="005D283E" w:rsidP="00B55E32">
      <w:pPr>
        <w:pStyle w:val="1-5"/>
        <w:rPr>
          <w:rFonts w:asciiTheme="minorHAnsi" w:hAnsiTheme="minorHAnsi" w:cstheme="minorHAnsi"/>
        </w:rPr>
      </w:pPr>
      <w:r w:rsidRPr="00DC7CED">
        <w:rPr>
          <w:rFonts w:asciiTheme="minorHAnsi" w:eastAsia="Calibri" w:hAnsiTheme="minorHAnsi" w:cstheme="minorHAnsi"/>
          <w:b/>
          <w:bCs/>
        </w:rPr>
        <w:t>•</w:t>
      </w:r>
      <w:r w:rsidRPr="00DC7CED">
        <w:rPr>
          <w:rFonts w:asciiTheme="minorHAnsi" w:hAnsiTheme="minorHAnsi" w:cstheme="minorHAnsi"/>
          <w:b/>
          <w:bCs/>
        </w:rPr>
        <w:t xml:space="preserve"> </w:t>
      </w:r>
      <w:r w:rsidR="00D7776A" w:rsidRPr="00DC7CED">
        <w:rPr>
          <w:rFonts w:asciiTheme="minorHAnsi" w:hAnsiTheme="minorHAnsi" w:cstheme="minorHAnsi"/>
          <w:b/>
          <w:bCs/>
        </w:rPr>
        <w:t>Use household cleaners and disinfectants</w:t>
      </w:r>
      <w:r w:rsidR="00D7776A" w:rsidRPr="00DC7CED">
        <w:rPr>
          <w:rFonts w:asciiTheme="minorHAnsi" w:hAnsiTheme="minorHAnsi" w:cstheme="minorHAnsi"/>
        </w:rPr>
        <w:t>. Clean the area or item with soap and water or another detergent if it is dirty. Then, use a household disinfectant.</w:t>
      </w:r>
    </w:p>
    <w:p w14:paraId="5A1BDD84" w14:textId="6D5F2142" w:rsidR="00D7776A" w:rsidRPr="00DC7CED" w:rsidRDefault="005D283E" w:rsidP="00B55E32">
      <w:pPr>
        <w:pStyle w:val="3-5"/>
        <w:rPr>
          <w:rFonts w:asciiTheme="minorHAnsi" w:hAnsiTheme="minorHAnsi" w:cstheme="minorHAnsi"/>
        </w:rPr>
      </w:pPr>
      <w:r w:rsidRPr="00DC7CED">
        <w:rPr>
          <w:rFonts w:asciiTheme="minorHAnsi" w:hAnsiTheme="minorHAnsi" w:cstheme="minorHAnsi"/>
        </w:rPr>
        <w:t xml:space="preserve">_ </w:t>
      </w:r>
      <w:r w:rsidR="00D7776A" w:rsidRPr="00DC7CED">
        <w:rPr>
          <w:rFonts w:asciiTheme="minorHAnsi" w:hAnsiTheme="minorHAnsi" w:cstheme="minorHAnsi"/>
        </w:rPr>
        <w:t>Be sure to follow the instructions on the label to ensure safe and effective use of the product. Many products recommend keeping the surface wet for several minutes to ensure germs are killed. Many also recommend precautions such as wearing gloves and making sure you have good ventilation during use of the product.</w:t>
      </w:r>
    </w:p>
    <w:p w14:paraId="3C9B457F" w14:textId="6CFB6C56" w:rsidR="00B55E32" w:rsidRPr="00DC7CED" w:rsidRDefault="005D283E" w:rsidP="00B55E32">
      <w:pPr>
        <w:pStyle w:val="1-3"/>
        <w:numPr>
          <w:ilvl w:val="0"/>
          <w:numId w:val="17"/>
        </w:numPr>
        <w:rPr>
          <w:rFonts w:asciiTheme="minorHAnsi" w:hAnsiTheme="minorHAnsi" w:cstheme="minorHAnsi"/>
        </w:rPr>
      </w:pPr>
      <w:bookmarkStart w:id="0" w:name="_Hlk58469944"/>
      <w:r w:rsidRPr="00DC7CED">
        <w:rPr>
          <w:rFonts w:asciiTheme="minorHAnsi" w:hAnsiTheme="minorHAnsi" w:cstheme="minorHAnsi"/>
        </w:rPr>
        <w:t xml:space="preserve">Use a product from </w:t>
      </w:r>
      <w:r w:rsidRPr="00DC7CED">
        <w:rPr>
          <w:rFonts w:asciiTheme="minorHAnsi" w:hAnsiTheme="minorHAnsi" w:cstheme="minorHAnsi"/>
          <w:u w:val="single"/>
        </w:rPr>
        <w:t>EPA’s List N: Disinfectants for Coronavirus (COVID-19</w:t>
      </w:r>
      <w:r w:rsidR="00B55E32" w:rsidRPr="00DC7CED">
        <w:rPr>
          <w:rFonts w:asciiTheme="minorHAnsi" w:hAnsiTheme="minorHAnsi" w:cstheme="minorHAnsi"/>
        </w:rPr>
        <w:t xml:space="preserve"> at https://www.epa.gov/pesticide-registration/list-n-disinfectants-coronavirus-covid-19</w:t>
      </w:r>
      <w:bookmarkEnd w:id="0"/>
      <w:r w:rsidR="00B55E32" w:rsidRPr="00DC7CED">
        <w:rPr>
          <w:rFonts w:asciiTheme="minorHAnsi" w:hAnsiTheme="minorHAnsi" w:cstheme="minorHAnsi"/>
        </w:rPr>
        <w:t>.</w:t>
      </w:r>
    </w:p>
    <w:p w14:paraId="0373B9BB" w14:textId="6047E287" w:rsidR="00D7776A" w:rsidRPr="00DC7CED" w:rsidRDefault="00C34B18" w:rsidP="00B55E32">
      <w:pPr>
        <w:pStyle w:val="3-5"/>
        <w:rPr>
          <w:rFonts w:asciiTheme="minorHAnsi" w:hAnsiTheme="minorHAnsi" w:cstheme="minorHAnsi"/>
        </w:rPr>
      </w:pPr>
      <w:r w:rsidRPr="00DC7CED">
        <w:rPr>
          <w:rFonts w:asciiTheme="minorHAnsi" w:eastAsia="Calibri" w:hAnsiTheme="minorHAnsi" w:cstheme="minorHAnsi"/>
        </w:rPr>
        <w:t>•</w:t>
      </w:r>
      <w:r w:rsidRPr="00DC7CED">
        <w:rPr>
          <w:rFonts w:asciiTheme="minorHAnsi" w:hAnsiTheme="minorHAnsi" w:cstheme="minorHAnsi"/>
        </w:rPr>
        <w:t xml:space="preserve"> </w:t>
      </w:r>
      <w:r w:rsidR="00D7776A" w:rsidRPr="00DC7CED">
        <w:rPr>
          <w:rFonts w:asciiTheme="minorHAnsi" w:hAnsiTheme="minorHAnsi" w:cstheme="minorHAnsi"/>
          <w:u w:val="single"/>
        </w:rPr>
        <w:t>Complete Disinfection Guidance</w:t>
      </w:r>
    </w:p>
    <w:p w14:paraId="3255F23B" w14:textId="77777777" w:rsidR="00D7776A" w:rsidRPr="00DC7CED" w:rsidRDefault="00D7776A" w:rsidP="00C34B18">
      <w:pPr>
        <w:pStyle w:val="Heading2"/>
        <w:rPr>
          <w:rFonts w:asciiTheme="minorHAnsi" w:hAnsiTheme="minorHAnsi" w:cstheme="minorHAnsi"/>
        </w:rPr>
      </w:pPr>
      <w:r w:rsidRPr="00DC7CED">
        <w:rPr>
          <w:rFonts w:asciiTheme="minorHAnsi" w:hAnsiTheme="minorHAnsi" w:cstheme="minorHAnsi"/>
        </w:rPr>
        <w:t>When you can be around others after being sick with COVID-19</w:t>
      </w:r>
    </w:p>
    <w:p w14:paraId="263A8373" w14:textId="77777777" w:rsidR="00D7776A" w:rsidRPr="00DC7CED" w:rsidRDefault="00D7776A" w:rsidP="00C34B18">
      <w:pPr>
        <w:pStyle w:val="1-1"/>
        <w:rPr>
          <w:rFonts w:asciiTheme="minorHAnsi" w:hAnsiTheme="minorHAnsi" w:cstheme="minorHAnsi"/>
        </w:rPr>
      </w:pPr>
      <w:r w:rsidRPr="00DC7CED">
        <w:rPr>
          <w:rFonts w:asciiTheme="minorHAnsi" w:hAnsiTheme="minorHAnsi" w:cstheme="minorHAnsi"/>
        </w:rPr>
        <w:t xml:space="preserve">Deciding when you can be around others is different for different situations. Find out when you can </w:t>
      </w:r>
      <w:r w:rsidRPr="00DC7CED">
        <w:rPr>
          <w:rFonts w:asciiTheme="minorHAnsi" w:hAnsiTheme="minorHAnsi" w:cstheme="minorHAnsi"/>
          <w:u w:val="single"/>
        </w:rPr>
        <w:t>safely end home isolation</w:t>
      </w:r>
      <w:r w:rsidRPr="00DC7CED">
        <w:rPr>
          <w:rFonts w:asciiTheme="minorHAnsi" w:hAnsiTheme="minorHAnsi" w:cstheme="minorHAnsi"/>
        </w:rPr>
        <w:t>.</w:t>
      </w:r>
    </w:p>
    <w:p w14:paraId="40CA45E3" w14:textId="77777777" w:rsidR="00C34B18" w:rsidRPr="00DC7CED" w:rsidRDefault="00C34B18">
      <w:pPr>
        <w:pStyle w:val="LeftFlush"/>
        <w:rPr>
          <w:rFonts w:asciiTheme="minorHAnsi" w:hAnsiTheme="minorHAnsi" w:cstheme="minorHAnsi"/>
        </w:rPr>
      </w:pPr>
      <w:r w:rsidRPr="00DC7CED">
        <w:rPr>
          <w:rStyle w:val="DBTCode"/>
          <w:rFonts w:asciiTheme="minorHAnsi" w:hAnsiTheme="minorHAnsi" w:cstheme="minorHAnsi"/>
        </w:rPr>
        <w:t>[[*sk1*]]</w:t>
      </w:r>
    </w:p>
    <w:p w14:paraId="154C60F8" w14:textId="77777777" w:rsidR="00D7776A" w:rsidRPr="00DC7CED" w:rsidRDefault="00D7776A" w:rsidP="00C34B18">
      <w:pPr>
        <w:pStyle w:val="1-1"/>
        <w:rPr>
          <w:rFonts w:asciiTheme="minorHAnsi" w:hAnsiTheme="minorHAnsi" w:cstheme="minorHAnsi"/>
        </w:rPr>
      </w:pPr>
      <w:r w:rsidRPr="00DC7CED">
        <w:rPr>
          <w:rFonts w:asciiTheme="minorHAnsi" w:hAnsiTheme="minorHAnsi" w:cstheme="minorHAnsi"/>
          <w:b/>
          <w:bCs/>
        </w:rPr>
        <w:t>For any additional questions about your care</w:t>
      </w:r>
      <w:r w:rsidRPr="00DC7CED">
        <w:rPr>
          <w:rFonts w:asciiTheme="minorHAnsi" w:hAnsiTheme="minorHAnsi" w:cstheme="minorHAnsi"/>
        </w:rPr>
        <w:t>, contact your healthcare provider or state or local health department.</w:t>
      </w:r>
    </w:p>
    <w:p w14:paraId="2E30B69A" w14:textId="77777777" w:rsidR="00D7776A" w:rsidRPr="00DC7CED" w:rsidRDefault="00D7776A" w:rsidP="00D7776A">
      <w:pPr>
        <w:pStyle w:val="BodyText"/>
        <w:rPr>
          <w:rFonts w:asciiTheme="minorHAnsi" w:hAnsiTheme="minorHAnsi" w:cstheme="minorHAnsi"/>
        </w:rPr>
      </w:pPr>
    </w:p>
    <w:p w14:paraId="16556CC7" w14:textId="77777777" w:rsidR="00C34B18" w:rsidRPr="00DC7CED" w:rsidRDefault="00C34B18" w:rsidP="00C34B18">
      <w:pPr>
        <w:pStyle w:val="CrossReference"/>
        <w:rPr>
          <w:rFonts w:asciiTheme="minorHAnsi" w:hAnsiTheme="minorHAnsi" w:cstheme="minorHAnsi"/>
        </w:rPr>
      </w:pPr>
      <w:r w:rsidRPr="00DC7CED">
        <w:rPr>
          <w:rFonts w:asciiTheme="minorHAnsi" w:hAnsiTheme="minorHAnsi" w:cstheme="minorHAnsi"/>
        </w:rPr>
        <w:t>Content source: </w:t>
      </w:r>
      <w:hyperlink r:id="rId10" w:history="1">
        <w:r w:rsidRPr="00DC7CED">
          <w:rPr>
            <w:rStyle w:val="Hyperlink"/>
            <w:rFonts w:asciiTheme="minorHAnsi" w:hAnsiTheme="minorHAnsi" w:cstheme="minorHAnsi"/>
            <w:color w:val="auto"/>
            <w:szCs w:val="28"/>
          </w:rPr>
          <w:t>National Center for Immunization and Respiratory Diseases (NCIRD)</w:t>
        </w:r>
      </w:hyperlink>
      <w:r w:rsidRPr="00DC7CED">
        <w:rPr>
          <w:rFonts w:asciiTheme="minorHAnsi" w:hAnsiTheme="minorHAnsi" w:cstheme="minorHAnsi"/>
          <w:szCs w:val="28"/>
        </w:rPr>
        <w:t>, </w:t>
      </w:r>
      <w:hyperlink r:id="rId11" w:history="1">
        <w:r w:rsidRPr="00DC7CED">
          <w:rPr>
            <w:rStyle w:val="Hyperlink"/>
            <w:rFonts w:asciiTheme="minorHAnsi" w:hAnsiTheme="minorHAnsi" w:cstheme="minorHAnsi"/>
            <w:color w:val="auto"/>
            <w:szCs w:val="28"/>
          </w:rPr>
          <w:t>Division of Viral Diseases</w:t>
        </w:r>
      </w:hyperlink>
    </w:p>
    <w:p w14:paraId="7A664CC0" w14:textId="77777777" w:rsidR="00D7776A" w:rsidRPr="00DC7CED" w:rsidRDefault="00D7776A" w:rsidP="00C34B18">
      <w:pPr>
        <w:pStyle w:val="BodyText"/>
        <w:rPr>
          <w:rFonts w:asciiTheme="minorHAnsi" w:hAnsiTheme="minorHAnsi" w:cstheme="minorHAnsi"/>
        </w:rPr>
      </w:pPr>
    </w:p>
    <w:sectPr w:rsidR="00D7776A" w:rsidRPr="00DC7C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1AAF2" w14:textId="77777777" w:rsidR="00FA24EE" w:rsidRDefault="00FA24EE" w:rsidP="00D7776A">
      <w:pPr>
        <w:spacing w:after="0"/>
      </w:pPr>
      <w:r>
        <w:separator/>
      </w:r>
    </w:p>
  </w:endnote>
  <w:endnote w:type="continuationSeparator" w:id="0">
    <w:p w14:paraId="6A86943D" w14:textId="77777777" w:rsidR="00FA24EE" w:rsidRDefault="00FA24EE" w:rsidP="00D777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Braille">
    <w:panose1 w:val="01010609060101010103"/>
    <w:charset w:val="00"/>
    <w:family w:val="modern"/>
    <w:pitch w:val="fixed"/>
    <w:sig w:usb0="00000003" w:usb1="00000000" w:usb2="00000000" w:usb3="00000000" w:csb0="00000001" w:csb1="00000000"/>
  </w:font>
  <w:font w:name="DejaVu Sans">
    <w:altName w:val="Sylfaen"/>
    <w:charset w:val="00"/>
    <w:family w:val="swiss"/>
    <w:pitch w:val="variable"/>
    <w:sig w:usb0="E7002EFF" w:usb1="D200FDFF" w:usb2="0A24602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A6AC8" w14:textId="77777777" w:rsidR="00FA24EE" w:rsidRDefault="00FA24EE" w:rsidP="00D7776A">
      <w:pPr>
        <w:spacing w:after="0"/>
      </w:pPr>
      <w:r>
        <w:separator/>
      </w:r>
    </w:p>
  </w:footnote>
  <w:footnote w:type="continuationSeparator" w:id="0">
    <w:p w14:paraId="352F0EE6" w14:textId="77777777" w:rsidR="00FA24EE" w:rsidRDefault="00FA24EE" w:rsidP="00D777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2"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3" w15:restartNumberingAfterBreak="0">
    <w:nsid w:val="10444592"/>
    <w:multiLevelType w:val="hybridMultilevel"/>
    <w:tmpl w:val="4CE8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5" w15:restartNumberingAfterBreak="0">
    <w:nsid w:val="15045BEC"/>
    <w:multiLevelType w:val="multilevel"/>
    <w:tmpl w:val="AB80BFF2"/>
    <w:lvl w:ilvl="0">
      <w:start w:val="1"/>
      <w:numFmt w:val="none"/>
      <w:suff w:val="nothing"/>
      <w:lvlText w:val="%1"/>
      <w:lvlJc w:val="left"/>
      <w:pPr>
        <w:ind w:left="1440" w:hanging="1440"/>
      </w:pPr>
      <w:rPr>
        <w:rFonts w:hint="default"/>
      </w:rPr>
    </w:lvl>
    <w:lvl w:ilvl="1">
      <w:start w:val="1"/>
      <w:numFmt w:val="none"/>
      <w:lvlRestart w:val="0"/>
      <w:suff w:val="nothing"/>
      <w:lvlText w:val="%1"/>
      <w:lvlJc w:val="left"/>
      <w:pPr>
        <w:ind w:left="1440" w:hanging="1080"/>
      </w:pPr>
      <w:rPr>
        <w:rFonts w:hint="default"/>
      </w:rPr>
    </w:lvl>
    <w:lvl w:ilvl="2">
      <w:start w:val="1"/>
      <w:numFmt w:val="none"/>
      <w:lvlRestart w:val="0"/>
      <w:suff w:val="nothing"/>
      <w:lvlText w:val="%1"/>
      <w:lvlJc w:val="left"/>
      <w:pPr>
        <w:ind w:left="1440" w:hanging="720"/>
      </w:pPr>
      <w:rPr>
        <w:rFonts w:hint="default"/>
      </w:rPr>
    </w:lvl>
    <w:lvl w:ilvl="3">
      <w:start w:val="1"/>
      <w:numFmt w:val="none"/>
      <w:lvlRestart w:val="0"/>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6"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7" w15:restartNumberingAfterBreak="0">
    <w:nsid w:val="1B122A2A"/>
    <w:multiLevelType w:val="multilevel"/>
    <w:tmpl w:val="1960C20E"/>
    <w:lvl w:ilvl="0">
      <w:start w:val="1"/>
      <w:numFmt w:val="none"/>
      <w:suff w:val="nothing"/>
      <w:lvlText w:val=""/>
      <w:lvlJc w:val="left"/>
      <w:pPr>
        <w:ind w:left="1800" w:hanging="1800"/>
      </w:pPr>
      <w:rPr>
        <w:rFonts w:hint="default"/>
      </w:rPr>
    </w:lvl>
    <w:lvl w:ilvl="1">
      <w:start w:val="1"/>
      <w:numFmt w:val="none"/>
      <w:suff w:val="nothing"/>
      <w:lvlText w:val=""/>
      <w:lvlJc w:val="left"/>
      <w:pPr>
        <w:ind w:left="1800" w:hanging="1440"/>
      </w:pPr>
      <w:rPr>
        <w:rFonts w:hint="default"/>
      </w:rPr>
    </w:lvl>
    <w:lvl w:ilvl="2">
      <w:start w:val="1"/>
      <w:numFmt w:val="none"/>
      <w:suff w:val="nothing"/>
      <w:lvlText w:val=""/>
      <w:lvlJc w:val="left"/>
      <w:pPr>
        <w:ind w:left="1800" w:hanging="1080"/>
      </w:pPr>
      <w:rPr>
        <w:rFonts w:hint="default"/>
      </w:rPr>
    </w:lvl>
    <w:lvl w:ilvl="3">
      <w:start w:val="1"/>
      <w:numFmt w:val="none"/>
      <w:suff w:val="nothing"/>
      <w:lvlText w:val=""/>
      <w:lvlJc w:val="left"/>
      <w:pPr>
        <w:ind w:left="1800" w:hanging="72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8" w15:restartNumberingAfterBreak="0">
    <w:nsid w:val="35163BF9"/>
    <w:multiLevelType w:val="multilevel"/>
    <w:tmpl w:val="D2D247CA"/>
    <w:lvl w:ilvl="0">
      <w:start w:val="1"/>
      <w:numFmt w:val="none"/>
      <w:suff w:val="nothing"/>
      <w:lvlText w:val="%1"/>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9"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1"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2"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3" w15:restartNumberingAfterBreak="0">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4"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5"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6" w15:restartNumberingAfterBreak="0">
    <w:nsid w:val="74455BD4"/>
    <w:multiLevelType w:val="multilevel"/>
    <w:tmpl w:val="3BF44E4E"/>
    <w:lvl w:ilvl="0">
      <w:numFmt w:val="none"/>
      <w:suff w:val="nothing"/>
      <w:lvlText w:val=""/>
      <w:lvlJc w:val="left"/>
      <w:pPr>
        <w:ind w:left="1080" w:hanging="108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num w:numId="1">
    <w:abstractNumId w:val="11"/>
  </w:num>
  <w:num w:numId="2">
    <w:abstractNumId w:val="2"/>
  </w:num>
  <w:num w:numId="3">
    <w:abstractNumId w:val="12"/>
  </w:num>
  <w:num w:numId="4">
    <w:abstractNumId w:val="1"/>
  </w:num>
  <w:num w:numId="5">
    <w:abstractNumId w:val="10"/>
  </w:num>
  <w:num w:numId="6">
    <w:abstractNumId w:val="8"/>
  </w:num>
  <w:num w:numId="7">
    <w:abstractNumId w:val="16"/>
  </w:num>
  <w:num w:numId="8">
    <w:abstractNumId w:val="5"/>
  </w:num>
  <w:num w:numId="9">
    <w:abstractNumId w:val="7"/>
  </w:num>
  <w:num w:numId="10">
    <w:abstractNumId w:val="4"/>
  </w:num>
  <w:num w:numId="11">
    <w:abstractNumId w:val="0"/>
  </w:num>
  <w:num w:numId="12">
    <w:abstractNumId w:val="9"/>
  </w:num>
  <w:num w:numId="13">
    <w:abstractNumId w:val="14"/>
  </w:num>
  <w:num w:numId="14">
    <w:abstractNumId w:val="13"/>
  </w:num>
  <w:num w:numId="15">
    <w:abstractNumId w:val="6"/>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IFT.StyleMap.GUID" w:val="fe845d06-9f83-4a92-9887-a56992cd3c57"/>
  </w:docVars>
  <w:rsids>
    <w:rsidRoot w:val="00D7776A"/>
    <w:rsid w:val="000F7B29"/>
    <w:rsid w:val="003746C1"/>
    <w:rsid w:val="005D283E"/>
    <w:rsid w:val="005F5AC7"/>
    <w:rsid w:val="00921C24"/>
    <w:rsid w:val="00946A6C"/>
    <w:rsid w:val="00A242E5"/>
    <w:rsid w:val="00A34BCD"/>
    <w:rsid w:val="00A64D79"/>
    <w:rsid w:val="00A775B1"/>
    <w:rsid w:val="00A97A1B"/>
    <w:rsid w:val="00B22576"/>
    <w:rsid w:val="00B55E32"/>
    <w:rsid w:val="00C34B18"/>
    <w:rsid w:val="00D7776A"/>
    <w:rsid w:val="00DC7CED"/>
    <w:rsid w:val="00FA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6F5F"/>
  <w15:chartTrackingRefBased/>
  <w15:docId w15:val="{3B9A6BA4-3ABB-42F4-ADEB-0102BABA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776A"/>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D7776A"/>
    <w:pPr>
      <w:keepNext/>
      <w:numPr>
        <w:numId w:val="12"/>
      </w:numPr>
      <w:spacing w:before="240" w:after="240"/>
      <w:jc w:val="center"/>
      <w:outlineLvl w:val="0"/>
    </w:pPr>
    <w:rPr>
      <w:sz w:val="36"/>
      <w:szCs w:val="32"/>
    </w:rPr>
  </w:style>
  <w:style w:type="paragraph" w:styleId="Heading2">
    <w:name w:val="heading 2"/>
    <w:basedOn w:val="BrailleBase"/>
    <w:link w:val="Heading2Char"/>
    <w:qFormat/>
    <w:rsid w:val="00D7776A"/>
    <w:pPr>
      <w:keepNext/>
      <w:numPr>
        <w:ilvl w:val="1"/>
        <w:numId w:val="12"/>
      </w:numPr>
      <w:spacing w:before="240"/>
      <w:outlineLvl w:val="1"/>
    </w:pPr>
    <w:rPr>
      <w:sz w:val="32"/>
      <w:szCs w:val="32"/>
    </w:rPr>
  </w:style>
  <w:style w:type="paragraph" w:styleId="Heading3">
    <w:name w:val="heading 3"/>
    <w:basedOn w:val="BrailleBase"/>
    <w:link w:val="Heading3Char"/>
    <w:qFormat/>
    <w:rsid w:val="00D7776A"/>
    <w:pPr>
      <w:keepNext/>
      <w:numPr>
        <w:ilvl w:val="2"/>
        <w:numId w:val="12"/>
      </w:numPr>
      <w:spacing w:before="240"/>
      <w:outlineLvl w:val="2"/>
    </w:pPr>
    <w:rPr>
      <w:sz w:val="32"/>
    </w:rPr>
  </w:style>
  <w:style w:type="paragraph" w:styleId="Heading4">
    <w:name w:val="heading 4"/>
    <w:basedOn w:val="Normal"/>
    <w:next w:val="Normal"/>
    <w:link w:val="Heading4Char"/>
    <w:rsid w:val="00D7776A"/>
    <w:pPr>
      <w:keepNext/>
      <w:widowControl w:val="0"/>
      <w:numPr>
        <w:ilvl w:val="3"/>
        <w:numId w:val="12"/>
      </w:numPr>
      <w:spacing w:after="60"/>
      <w:outlineLvl w:val="3"/>
    </w:pPr>
    <w:rPr>
      <w:szCs w:val="20"/>
    </w:rPr>
  </w:style>
  <w:style w:type="paragraph" w:styleId="Heading5">
    <w:name w:val="heading 5"/>
    <w:basedOn w:val="Normal"/>
    <w:next w:val="Normal"/>
    <w:link w:val="Heading5Char"/>
    <w:rsid w:val="00D7776A"/>
    <w:pPr>
      <w:keepNext/>
      <w:widowControl w:val="0"/>
      <w:numPr>
        <w:ilvl w:val="4"/>
        <w:numId w:val="12"/>
      </w:numPr>
      <w:spacing w:after="60"/>
      <w:outlineLvl w:val="4"/>
    </w:pPr>
    <w:rPr>
      <w:szCs w:val="20"/>
    </w:rPr>
  </w:style>
  <w:style w:type="paragraph" w:styleId="Heading6">
    <w:name w:val="heading 6"/>
    <w:basedOn w:val="Normal"/>
    <w:next w:val="Normal"/>
    <w:link w:val="Heading6Char"/>
    <w:rsid w:val="00D7776A"/>
    <w:pPr>
      <w:keepNext/>
      <w:widowControl w:val="0"/>
      <w:numPr>
        <w:ilvl w:val="5"/>
        <w:numId w:val="12"/>
      </w:numPr>
      <w:spacing w:after="60"/>
      <w:outlineLvl w:val="5"/>
    </w:pPr>
    <w:rPr>
      <w:szCs w:val="20"/>
    </w:rPr>
  </w:style>
  <w:style w:type="paragraph" w:styleId="Heading7">
    <w:name w:val="heading 7"/>
    <w:basedOn w:val="Normal"/>
    <w:next w:val="Normal"/>
    <w:link w:val="Heading7Char"/>
    <w:rsid w:val="00D7776A"/>
    <w:pPr>
      <w:keepNext/>
      <w:widowControl w:val="0"/>
      <w:numPr>
        <w:ilvl w:val="6"/>
        <w:numId w:val="12"/>
      </w:numPr>
      <w:spacing w:after="60"/>
      <w:outlineLvl w:val="6"/>
    </w:pPr>
    <w:rPr>
      <w:szCs w:val="20"/>
    </w:rPr>
  </w:style>
  <w:style w:type="paragraph" w:styleId="Heading8">
    <w:name w:val="heading 8"/>
    <w:basedOn w:val="Normal"/>
    <w:next w:val="Normal"/>
    <w:link w:val="Heading8Char"/>
    <w:rsid w:val="00D7776A"/>
    <w:pPr>
      <w:keepNext/>
      <w:widowControl w:val="0"/>
      <w:numPr>
        <w:ilvl w:val="7"/>
        <w:numId w:val="12"/>
      </w:numPr>
      <w:spacing w:after="60"/>
      <w:outlineLvl w:val="7"/>
    </w:pPr>
    <w:rPr>
      <w:szCs w:val="20"/>
    </w:rPr>
  </w:style>
  <w:style w:type="paragraph" w:styleId="Heading9">
    <w:name w:val="heading 9"/>
    <w:basedOn w:val="Normal"/>
    <w:next w:val="Normal"/>
    <w:link w:val="Heading9Char"/>
    <w:rsid w:val="00D7776A"/>
    <w:pPr>
      <w:keepNext/>
      <w:widowControl w:val="0"/>
      <w:numPr>
        <w:ilvl w:val="8"/>
        <w:numId w:val="12"/>
      </w:numPr>
      <w:spacing w:after="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76A"/>
    <w:pPr>
      <w:tabs>
        <w:tab w:val="center" w:pos="4680"/>
        <w:tab w:val="right" w:pos="9360"/>
      </w:tabs>
      <w:spacing w:after="0"/>
    </w:pPr>
  </w:style>
  <w:style w:type="character" w:customStyle="1" w:styleId="HeaderChar">
    <w:name w:val="Header Char"/>
    <w:basedOn w:val="DefaultParagraphFont"/>
    <w:link w:val="Header"/>
    <w:uiPriority w:val="99"/>
    <w:rsid w:val="00D7776A"/>
  </w:style>
  <w:style w:type="paragraph" w:styleId="Footer">
    <w:name w:val="footer"/>
    <w:basedOn w:val="Normal"/>
    <w:link w:val="FooterChar"/>
    <w:uiPriority w:val="99"/>
    <w:unhideWhenUsed/>
    <w:rsid w:val="00D7776A"/>
    <w:pPr>
      <w:tabs>
        <w:tab w:val="center" w:pos="4680"/>
        <w:tab w:val="right" w:pos="9360"/>
      </w:tabs>
      <w:spacing w:after="0"/>
    </w:pPr>
  </w:style>
  <w:style w:type="character" w:customStyle="1" w:styleId="FooterChar">
    <w:name w:val="Footer Char"/>
    <w:basedOn w:val="DefaultParagraphFont"/>
    <w:link w:val="Footer"/>
    <w:uiPriority w:val="99"/>
    <w:rsid w:val="00D7776A"/>
  </w:style>
  <w:style w:type="character" w:customStyle="1" w:styleId="Heading1Char">
    <w:name w:val="Heading 1 Char"/>
    <w:basedOn w:val="DefaultParagraphFont"/>
    <w:link w:val="Heading1"/>
    <w:rsid w:val="00D7776A"/>
    <w:rPr>
      <w:rFonts w:ascii="Times New Roman" w:eastAsia="Times New Roman" w:hAnsi="Times New Roman" w:cs="Times New Roman"/>
      <w:sz w:val="36"/>
      <w:szCs w:val="32"/>
    </w:rPr>
  </w:style>
  <w:style w:type="character" w:customStyle="1" w:styleId="Heading2Char">
    <w:name w:val="Heading 2 Char"/>
    <w:basedOn w:val="DefaultParagraphFont"/>
    <w:link w:val="Heading2"/>
    <w:rsid w:val="00D7776A"/>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D7776A"/>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D7776A"/>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D7776A"/>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D7776A"/>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D7776A"/>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D7776A"/>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D7776A"/>
    <w:rPr>
      <w:rFonts w:ascii="Times New Roman" w:eastAsia="Times New Roman" w:hAnsi="Times New Roman" w:cs="Times New Roman"/>
      <w:sz w:val="28"/>
      <w:szCs w:val="20"/>
    </w:rPr>
  </w:style>
  <w:style w:type="paragraph" w:customStyle="1" w:styleId="Footnote">
    <w:name w:val="Footnote"/>
    <w:basedOn w:val="BrailleBase"/>
    <w:link w:val="FootnoteChar"/>
    <w:rsid w:val="00D7776A"/>
    <w:pPr>
      <w:ind w:left="360" w:hanging="360"/>
    </w:pPr>
  </w:style>
  <w:style w:type="paragraph" w:customStyle="1" w:styleId="1-1">
    <w:name w:val="1-1"/>
    <w:basedOn w:val="BrailleBase"/>
    <w:rsid w:val="00D7776A"/>
  </w:style>
  <w:style w:type="paragraph" w:customStyle="1" w:styleId="11-11">
    <w:name w:val="11-11"/>
    <w:basedOn w:val="BrailleBase"/>
    <w:rsid w:val="00D7776A"/>
    <w:pPr>
      <w:ind w:left="1800"/>
    </w:pPr>
  </w:style>
  <w:style w:type="paragraph" w:customStyle="1" w:styleId="11-13">
    <w:name w:val="11-13"/>
    <w:basedOn w:val="BrailleBase"/>
    <w:rsid w:val="00D7776A"/>
    <w:pPr>
      <w:ind w:left="2160" w:hanging="360"/>
    </w:pPr>
  </w:style>
  <w:style w:type="paragraph" w:customStyle="1" w:styleId="11-15">
    <w:name w:val="11-15"/>
    <w:basedOn w:val="BrailleBase"/>
    <w:rsid w:val="00D7776A"/>
    <w:pPr>
      <w:ind w:left="2520" w:hanging="720"/>
    </w:pPr>
  </w:style>
  <w:style w:type="paragraph" w:customStyle="1" w:styleId="11-9">
    <w:name w:val="11-9"/>
    <w:basedOn w:val="BrailleBase"/>
    <w:rsid w:val="00D7776A"/>
    <w:pPr>
      <w:ind w:left="1440" w:firstLine="360"/>
    </w:pPr>
  </w:style>
  <w:style w:type="paragraph" w:customStyle="1" w:styleId="1-2">
    <w:name w:val="1-2"/>
    <w:basedOn w:val="BrailleBase"/>
    <w:rsid w:val="00D7776A"/>
    <w:pPr>
      <w:ind w:left="187" w:hanging="187"/>
    </w:pPr>
  </w:style>
  <w:style w:type="paragraph" w:customStyle="1" w:styleId="1-3">
    <w:name w:val="1-3"/>
    <w:basedOn w:val="BrailleBase"/>
    <w:rsid w:val="00D7776A"/>
    <w:pPr>
      <w:ind w:left="360" w:hanging="360"/>
    </w:pPr>
  </w:style>
  <w:style w:type="paragraph" w:customStyle="1" w:styleId="13-11">
    <w:name w:val="13-11"/>
    <w:basedOn w:val="BrailleBase"/>
    <w:rsid w:val="00D7776A"/>
    <w:pPr>
      <w:ind w:left="1800" w:firstLine="360"/>
    </w:pPr>
  </w:style>
  <w:style w:type="paragraph" w:customStyle="1" w:styleId="13-13">
    <w:name w:val="13-13"/>
    <w:basedOn w:val="BrailleBase"/>
    <w:rsid w:val="00D7776A"/>
    <w:pPr>
      <w:ind w:left="2160"/>
    </w:pPr>
  </w:style>
  <w:style w:type="paragraph" w:customStyle="1" w:styleId="13-15">
    <w:name w:val="13-15"/>
    <w:basedOn w:val="BrailleBase"/>
    <w:rsid w:val="00D7776A"/>
    <w:pPr>
      <w:ind w:left="2520" w:hanging="360"/>
    </w:pPr>
  </w:style>
  <w:style w:type="paragraph" w:customStyle="1" w:styleId="13-17">
    <w:name w:val="13-17"/>
    <w:basedOn w:val="BrailleBase"/>
    <w:rsid w:val="00D7776A"/>
    <w:pPr>
      <w:ind w:left="2880" w:hanging="720"/>
    </w:pPr>
  </w:style>
  <w:style w:type="paragraph" w:customStyle="1" w:styleId="1-5">
    <w:name w:val="1-5"/>
    <w:basedOn w:val="BrailleBase"/>
    <w:rsid w:val="00D7776A"/>
    <w:pPr>
      <w:ind w:left="720" w:hanging="720"/>
    </w:pPr>
  </w:style>
  <w:style w:type="paragraph" w:customStyle="1" w:styleId="1-6">
    <w:name w:val="1-6"/>
    <w:basedOn w:val="BrailleBase"/>
    <w:rsid w:val="00D7776A"/>
    <w:pPr>
      <w:spacing w:after="0"/>
      <w:ind w:left="900" w:hanging="900"/>
    </w:pPr>
  </w:style>
  <w:style w:type="paragraph" w:customStyle="1" w:styleId="3-1">
    <w:name w:val="3-1"/>
    <w:basedOn w:val="BrailleBase"/>
    <w:rsid w:val="00D7776A"/>
    <w:pPr>
      <w:ind w:firstLine="360"/>
    </w:pPr>
  </w:style>
  <w:style w:type="paragraph" w:customStyle="1" w:styleId="3-3">
    <w:name w:val="3-3"/>
    <w:basedOn w:val="BrailleBase"/>
    <w:rsid w:val="00D7776A"/>
    <w:pPr>
      <w:ind w:left="360"/>
    </w:pPr>
  </w:style>
  <w:style w:type="paragraph" w:customStyle="1" w:styleId="3-5">
    <w:name w:val="3-5"/>
    <w:basedOn w:val="BrailleBase"/>
    <w:rsid w:val="00D7776A"/>
    <w:pPr>
      <w:ind w:left="720" w:hanging="360"/>
    </w:pPr>
  </w:style>
  <w:style w:type="paragraph" w:customStyle="1" w:styleId="3-7">
    <w:name w:val="3-7"/>
    <w:basedOn w:val="BrailleBase"/>
    <w:rsid w:val="00D7776A"/>
    <w:pPr>
      <w:ind w:left="1080" w:hanging="720"/>
    </w:pPr>
  </w:style>
  <w:style w:type="paragraph" w:customStyle="1" w:styleId="4-6">
    <w:name w:val="4-6"/>
    <w:basedOn w:val="BrailleBase"/>
    <w:rsid w:val="00D7776A"/>
    <w:pPr>
      <w:spacing w:after="0"/>
      <w:ind w:left="864" w:hanging="288"/>
    </w:pPr>
  </w:style>
  <w:style w:type="paragraph" w:customStyle="1" w:styleId="5-3">
    <w:name w:val="5-3"/>
    <w:basedOn w:val="BrailleBase"/>
    <w:rsid w:val="00D7776A"/>
    <w:pPr>
      <w:ind w:left="360" w:firstLine="360"/>
    </w:pPr>
  </w:style>
  <w:style w:type="paragraph" w:customStyle="1" w:styleId="5-5">
    <w:name w:val="5-5"/>
    <w:basedOn w:val="BrailleBase"/>
    <w:rsid w:val="00D7776A"/>
    <w:pPr>
      <w:ind w:left="720"/>
    </w:pPr>
  </w:style>
  <w:style w:type="paragraph" w:customStyle="1" w:styleId="5-7">
    <w:name w:val="5-7"/>
    <w:basedOn w:val="BrailleBase"/>
    <w:rsid w:val="00D7776A"/>
    <w:pPr>
      <w:ind w:left="1080" w:hanging="360"/>
    </w:pPr>
  </w:style>
  <w:style w:type="paragraph" w:customStyle="1" w:styleId="5-9">
    <w:name w:val="5-9"/>
    <w:basedOn w:val="BrailleBase"/>
    <w:rsid w:val="00D7776A"/>
    <w:pPr>
      <w:ind w:left="1440" w:hanging="720"/>
    </w:pPr>
  </w:style>
  <w:style w:type="paragraph" w:customStyle="1" w:styleId="7-11">
    <w:name w:val="7-11"/>
    <w:basedOn w:val="BrailleBase"/>
    <w:rsid w:val="00D7776A"/>
    <w:pPr>
      <w:ind w:left="1800" w:hanging="720"/>
    </w:pPr>
  </w:style>
  <w:style w:type="paragraph" w:customStyle="1" w:styleId="7-5">
    <w:name w:val="7-5"/>
    <w:basedOn w:val="BrailleBase"/>
    <w:rsid w:val="00D7776A"/>
    <w:pPr>
      <w:ind w:left="720" w:firstLine="360"/>
    </w:pPr>
  </w:style>
  <w:style w:type="paragraph" w:customStyle="1" w:styleId="7-7">
    <w:name w:val="7-7"/>
    <w:basedOn w:val="BrailleBase"/>
    <w:rsid w:val="00D7776A"/>
    <w:pPr>
      <w:ind w:left="1080"/>
    </w:pPr>
  </w:style>
  <w:style w:type="paragraph" w:customStyle="1" w:styleId="7-9">
    <w:name w:val="7-9"/>
    <w:basedOn w:val="BrailleBase"/>
    <w:rsid w:val="00D7776A"/>
    <w:pPr>
      <w:ind w:left="1440" w:hanging="360"/>
    </w:pPr>
  </w:style>
  <w:style w:type="paragraph" w:customStyle="1" w:styleId="9-11">
    <w:name w:val="9-11"/>
    <w:basedOn w:val="BrailleBase"/>
    <w:rsid w:val="00D7776A"/>
    <w:pPr>
      <w:ind w:left="1800" w:hanging="360"/>
    </w:pPr>
  </w:style>
  <w:style w:type="paragraph" w:customStyle="1" w:styleId="9-13">
    <w:name w:val="9-13"/>
    <w:basedOn w:val="BrailleBase"/>
    <w:rsid w:val="00D7776A"/>
    <w:pPr>
      <w:ind w:left="2160" w:hanging="720"/>
    </w:pPr>
  </w:style>
  <w:style w:type="paragraph" w:customStyle="1" w:styleId="9-7">
    <w:name w:val="9-7"/>
    <w:basedOn w:val="BrailleBase"/>
    <w:rsid w:val="00D7776A"/>
    <w:pPr>
      <w:ind w:left="1080" w:firstLine="360"/>
    </w:pPr>
  </w:style>
  <w:style w:type="paragraph" w:customStyle="1" w:styleId="9-9">
    <w:name w:val="9-9"/>
    <w:basedOn w:val="BrailleBase"/>
    <w:rsid w:val="00D7776A"/>
    <w:pPr>
      <w:ind w:left="1440"/>
    </w:pPr>
  </w:style>
  <w:style w:type="paragraph" w:customStyle="1" w:styleId="Centered">
    <w:name w:val="Centered"/>
    <w:basedOn w:val="BrailleBase"/>
    <w:rsid w:val="00D7776A"/>
    <w:pPr>
      <w:spacing w:after="240"/>
      <w:jc w:val="center"/>
    </w:pPr>
  </w:style>
  <w:style w:type="paragraph" w:customStyle="1" w:styleId="AlphabeticDivision">
    <w:name w:val="AlphabeticDivision"/>
    <w:basedOn w:val="BrailleBase"/>
    <w:rsid w:val="00D7776A"/>
    <w:pPr>
      <w:spacing w:after="0"/>
      <w:jc w:val="center"/>
    </w:pPr>
    <w:rPr>
      <w:sz w:val="32"/>
      <w:szCs w:val="32"/>
    </w:rPr>
  </w:style>
  <w:style w:type="paragraph" w:customStyle="1" w:styleId="Attribution">
    <w:name w:val="Attribution"/>
    <w:basedOn w:val="BrailleBase"/>
    <w:rsid w:val="00D7776A"/>
    <w:pPr>
      <w:ind w:left="720"/>
    </w:pPr>
  </w:style>
  <w:style w:type="paragraph" w:styleId="ListBullet">
    <w:name w:val="List Bullet"/>
    <w:basedOn w:val="BrailleBase"/>
    <w:rsid w:val="00D7776A"/>
    <w:pPr>
      <w:numPr>
        <w:numId w:val="11"/>
      </w:numPr>
    </w:pPr>
  </w:style>
  <w:style w:type="paragraph" w:customStyle="1" w:styleId="BoxBegin">
    <w:name w:val="BoxBegin"/>
    <w:basedOn w:val="BrailleBase"/>
    <w:semiHidden/>
    <w:rsid w:val="00D7776A"/>
    <w:rPr>
      <w:rFonts w:ascii="SimBraille" w:hAnsi="SimBraille"/>
      <w:noProof/>
    </w:rPr>
  </w:style>
  <w:style w:type="paragraph" w:customStyle="1" w:styleId="BoxDouble">
    <w:name w:val="BoxDouble"/>
    <w:basedOn w:val="BrailleBase"/>
    <w:semiHidden/>
    <w:rsid w:val="00D7776A"/>
    <w:rPr>
      <w:rFonts w:ascii="SimBraille" w:hAnsi="SimBraille"/>
      <w:noProof/>
    </w:rPr>
  </w:style>
  <w:style w:type="paragraph" w:customStyle="1" w:styleId="BoxEnd">
    <w:name w:val="BoxEnd"/>
    <w:basedOn w:val="BrailleBase"/>
    <w:semiHidden/>
    <w:rsid w:val="00D7776A"/>
    <w:rPr>
      <w:rFonts w:ascii="SimBraille" w:hAnsi="SimBraille"/>
      <w:noProof/>
    </w:rPr>
  </w:style>
  <w:style w:type="paragraph" w:styleId="Caption">
    <w:name w:val="caption"/>
    <w:basedOn w:val="BrailleBase"/>
    <w:rsid w:val="00D7776A"/>
    <w:pPr>
      <w:ind w:left="720" w:firstLine="360"/>
    </w:pPr>
  </w:style>
  <w:style w:type="paragraph" w:customStyle="1" w:styleId="Cartoon">
    <w:name w:val="Cartoon"/>
    <w:basedOn w:val="BrailleBase"/>
    <w:semiHidden/>
    <w:rsid w:val="00D7776A"/>
    <w:pPr>
      <w:ind w:left="360" w:hanging="360"/>
    </w:pPr>
  </w:style>
  <w:style w:type="paragraph" w:customStyle="1" w:styleId="CBC-Display">
    <w:name w:val="CBC-Display"/>
    <w:basedOn w:val="BrailleBase"/>
    <w:rsid w:val="00D7776A"/>
    <w:pPr>
      <w:ind w:left="187" w:hanging="187"/>
    </w:pPr>
    <w:rPr>
      <w:rFonts w:ascii="Courier New" w:hAnsi="Courier New" w:cs="Courier New"/>
      <w:color w:val="0000FF"/>
    </w:rPr>
  </w:style>
  <w:style w:type="character" w:customStyle="1" w:styleId="CBC-Inline">
    <w:name w:val="CBC-Inline"/>
    <w:rsid w:val="00D7776A"/>
    <w:rPr>
      <w:rFonts w:ascii="Courier New" w:hAnsi="Courier New"/>
      <w:color w:val="0000FF"/>
      <w:sz w:val="28"/>
    </w:rPr>
  </w:style>
  <w:style w:type="paragraph" w:customStyle="1" w:styleId="CenteredFullLine">
    <w:name w:val="CenteredFullLine"/>
    <w:basedOn w:val="BrailleBase"/>
    <w:rsid w:val="00D7776A"/>
    <w:pPr>
      <w:jc w:val="center"/>
    </w:pPr>
  </w:style>
  <w:style w:type="paragraph" w:customStyle="1" w:styleId="CenteredWithGuideDots">
    <w:name w:val="CenteredWithGuideDots"/>
    <w:basedOn w:val="BrailleBase"/>
    <w:rsid w:val="00D7776A"/>
    <w:pPr>
      <w:jc w:val="center"/>
    </w:pPr>
  </w:style>
  <w:style w:type="paragraph" w:customStyle="1" w:styleId="CrossReference">
    <w:name w:val="CrossReference"/>
    <w:basedOn w:val="BrailleBase"/>
    <w:rsid w:val="00D7776A"/>
    <w:pPr>
      <w:spacing w:before="120"/>
      <w:ind w:left="720" w:firstLine="360"/>
    </w:pPr>
  </w:style>
  <w:style w:type="character" w:customStyle="1" w:styleId="DBTCode">
    <w:name w:val="DBT Code"/>
    <w:semiHidden/>
    <w:rsid w:val="00D7776A"/>
    <w:rPr>
      <w:rFonts w:ascii="DejaVu Sans" w:hAnsi="DejaVu Sans"/>
      <w:vanish/>
      <w:color w:val="993366"/>
      <w:sz w:val="24"/>
      <w:szCs w:val="28"/>
    </w:rPr>
  </w:style>
  <w:style w:type="paragraph" w:customStyle="1" w:styleId="Directions">
    <w:name w:val="Directions"/>
    <w:basedOn w:val="BrailleBase"/>
    <w:rsid w:val="00D7776A"/>
    <w:pPr>
      <w:spacing w:before="120"/>
      <w:ind w:left="720"/>
      <w:contextualSpacing/>
    </w:pPr>
  </w:style>
  <w:style w:type="character" w:styleId="CommentReference">
    <w:name w:val="annotation reference"/>
    <w:basedOn w:val="DefaultParagraphFont"/>
    <w:uiPriority w:val="99"/>
    <w:semiHidden/>
    <w:unhideWhenUsed/>
    <w:rsid w:val="00B55E32"/>
    <w:rPr>
      <w:sz w:val="16"/>
      <w:szCs w:val="16"/>
    </w:rPr>
  </w:style>
  <w:style w:type="character" w:customStyle="1" w:styleId="EndnoteEmbed">
    <w:name w:val="EndnoteEmbed"/>
    <w:rsid w:val="00D7776A"/>
    <w:rPr>
      <w:rFonts w:ascii="DejaVu Sans" w:hAnsi="DejaVu Sans"/>
      <w:color w:val="CC3300"/>
      <w:sz w:val="24"/>
      <w:szCs w:val="28"/>
    </w:rPr>
  </w:style>
  <w:style w:type="paragraph" w:styleId="CommentText">
    <w:name w:val="annotation text"/>
    <w:basedOn w:val="Normal"/>
    <w:link w:val="CommentTextChar"/>
    <w:uiPriority w:val="99"/>
    <w:semiHidden/>
    <w:unhideWhenUsed/>
    <w:rsid w:val="00B55E32"/>
    <w:rPr>
      <w:sz w:val="20"/>
      <w:szCs w:val="20"/>
    </w:rPr>
  </w:style>
  <w:style w:type="character" w:customStyle="1" w:styleId="CommentTextChar">
    <w:name w:val="Comment Text Char"/>
    <w:basedOn w:val="DefaultParagraphFont"/>
    <w:link w:val="CommentText"/>
    <w:uiPriority w:val="99"/>
    <w:semiHidden/>
    <w:rsid w:val="00B55E32"/>
    <w:rPr>
      <w:rFonts w:ascii="Times New Roman" w:eastAsia="Times New Roman" w:hAnsi="Times New Roman" w:cs="Times New Roman"/>
      <w:sz w:val="20"/>
      <w:szCs w:val="20"/>
    </w:rPr>
  </w:style>
  <w:style w:type="character" w:customStyle="1" w:styleId="ExactTranslation">
    <w:name w:val="ExactTranslation"/>
    <w:semiHidden/>
    <w:rsid w:val="00D7776A"/>
    <w:rPr>
      <w:rFonts w:ascii="SimBraille" w:hAnsi="SimBraille"/>
      <w:sz w:val="28"/>
    </w:rPr>
  </w:style>
  <w:style w:type="paragraph" w:customStyle="1" w:styleId="Exercise">
    <w:name w:val="Exercise"/>
    <w:basedOn w:val="BrailleBase"/>
    <w:semiHidden/>
    <w:rsid w:val="00D7776A"/>
    <w:pPr>
      <w:ind w:left="720" w:hanging="720"/>
    </w:pPr>
  </w:style>
  <w:style w:type="paragraph" w:customStyle="1" w:styleId="Exercise1">
    <w:name w:val="Exercise1"/>
    <w:basedOn w:val="BrailleBase"/>
    <w:rsid w:val="00D7776A"/>
    <w:pPr>
      <w:numPr>
        <w:numId w:val="1"/>
      </w:numPr>
    </w:pPr>
  </w:style>
  <w:style w:type="paragraph" w:customStyle="1" w:styleId="Exercise2">
    <w:name w:val="Exercise2"/>
    <w:basedOn w:val="BrailleBase"/>
    <w:rsid w:val="00D7776A"/>
    <w:pPr>
      <w:numPr>
        <w:ilvl w:val="1"/>
        <w:numId w:val="1"/>
      </w:numPr>
    </w:pPr>
  </w:style>
  <w:style w:type="paragraph" w:customStyle="1" w:styleId="Exercise3">
    <w:name w:val="Exercise3"/>
    <w:basedOn w:val="BrailleBase"/>
    <w:rsid w:val="00D7776A"/>
    <w:pPr>
      <w:numPr>
        <w:ilvl w:val="2"/>
        <w:numId w:val="1"/>
      </w:numPr>
    </w:pPr>
  </w:style>
  <w:style w:type="paragraph" w:customStyle="1" w:styleId="Exercise4">
    <w:name w:val="Exercise4"/>
    <w:basedOn w:val="BrailleBase"/>
    <w:rsid w:val="00D7776A"/>
    <w:pPr>
      <w:numPr>
        <w:ilvl w:val="3"/>
        <w:numId w:val="1"/>
      </w:numPr>
    </w:pPr>
  </w:style>
  <w:style w:type="paragraph" w:customStyle="1" w:styleId="Exercise5">
    <w:name w:val="Exercise5"/>
    <w:basedOn w:val="BrailleBase"/>
    <w:rsid w:val="00D7776A"/>
    <w:pPr>
      <w:numPr>
        <w:ilvl w:val="4"/>
        <w:numId w:val="1"/>
      </w:numPr>
    </w:pPr>
  </w:style>
  <w:style w:type="paragraph" w:customStyle="1" w:styleId="Exercise6">
    <w:name w:val="Exercise6"/>
    <w:basedOn w:val="BrailleBase"/>
    <w:rsid w:val="00D7776A"/>
    <w:pPr>
      <w:numPr>
        <w:ilvl w:val="5"/>
        <w:numId w:val="1"/>
      </w:numPr>
    </w:pPr>
  </w:style>
  <w:style w:type="character" w:customStyle="1" w:styleId="FootnoteEmbed">
    <w:name w:val="FootnoteEmbed"/>
    <w:rsid w:val="00D7776A"/>
    <w:rPr>
      <w:rFonts w:ascii="DejaVu Sans" w:hAnsi="DejaVu Sans"/>
      <w:color w:val="660066"/>
      <w:sz w:val="24"/>
      <w:szCs w:val="28"/>
    </w:rPr>
  </w:style>
  <w:style w:type="character" w:customStyle="1" w:styleId="French">
    <w:name w:val="French"/>
    <w:rsid w:val="00D7776A"/>
    <w:rPr>
      <w:rFonts w:ascii="DejaVu Sans" w:hAnsi="DejaVu Sans"/>
      <w:noProof/>
      <w:color w:val="A6146F"/>
      <w:sz w:val="24"/>
      <w:lang w:val="fr-FR"/>
    </w:rPr>
  </w:style>
  <w:style w:type="character" w:customStyle="1" w:styleId="German">
    <w:name w:val="German"/>
    <w:rsid w:val="00D7776A"/>
    <w:rPr>
      <w:rFonts w:ascii="DejaVu Sans" w:hAnsi="DejaVu Sans"/>
      <w:noProof/>
      <w:color w:val="006500"/>
      <w:sz w:val="24"/>
      <w:lang w:val="de-DE"/>
    </w:rPr>
  </w:style>
  <w:style w:type="paragraph" w:customStyle="1" w:styleId="Glossary">
    <w:name w:val="Glossary"/>
    <w:basedOn w:val="BrailleBase"/>
    <w:semiHidden/>
    <w:rsid w:val="00D7776A"/>
    <w:pPr>
      <w:ind w:left="720" w:hanging="720"/>
    </w:pPr>
  </w:style>
  <w:style w:type="paragraph" w:customStyle="1" w:styleId="Glossary1">
    <w:name w:val="Glossary1"/>
    <w:basedOn w:val="BrailleBase"/>
    <w:rsid w:val="00D7776A"/>
    <w:pPr>
      <w:numPr>
        <w:numId w:val="2"/>
      </w:numPr>
    </w:pPr>
  </w:style>
  <w:style w:type="paragraph" w:customStyle="1" w:styleId="Glossary2">
    <w:name w:val="Glossary2"/>
    <w:basedOn w:val="BrailleBase"/>
    <w:rsid w:val="00D7776A"/>
    <w:pPr>
      <w:numPr>
        <w:ilvl w:val="1"/>
        <w:numId w:val="2"/>
      </w:numPr>
    </w:pPr>
  </w:style>
  <w:style w:type="paragraph" w:customStyle="1" w:styleId="Glossary3">
    <w:name w:val="Glossary3"/>
    <w:basedOn w:val="BrailleBase"/>
    <w:rsid w:val="00D7776A"/>
    <w:pPr>
      <w:numPr>
        <w:ilvl w:val="2"/>
        <w:numId w:val="2"/>
      </w:numPr>
    </w:pPr>
  </w:style>
  <w:style w:type="paragraph" w:customStyle="1" w:styleId="Glossary4">
    <w:name w:val="Glossary4"/>
    <w:basedOn w:val="BrailleBase"/>
    <w:rsid w:val="00D7776A"/>
    <w:pPr>
      <w:numPr>
        <w:ilvl w:val="3"/>
        <w:numId w:val="2"/>
      </w:numPr>
    </w:pPr>
  </w:style>
  <w:style w:type="character" w:customStyle="1" w:styleId="GuideWord">
    <w:name w:val="Guide Word"/>
    <w:rsid w:val="00D7776A"/>
    <w:rPr>
      <w:rFonts w:ascii="DejaVu Sans" w:hAnsi="DejaVu Sans"/>
      <w:color w:val="005B98"/>
      <w:sz w:val="24"/>
    </w:rPr>
  </w:style>
  <w:style w:type="character" w:customStyle="1" w:styleId="GuideDots">
    <w:name w:val="GuideDots"/>
    <w:rsid w:val="00D7776A"/>
    <w:rPr>
      <w:rFonts w:ascii="DejaVu Sans" w:hAnsi="DejaVu Sans"/>
      <w:color w:val="8B008B"/>
      <w:sz w:val="28"/>
    </w:rPr>
  </w:style>
  <w:style w:type="character" w:styleId="Hyperlink">
    <w:name w:val="Hyperlink"/>
    <w:semiHidden/>
    <w:rsid w:val="00D7776A"/>
    <w:rPr>
      <w:rFonts w:ascii="Times New Roman" w:hAnsi="Times New Roman"/>
      <w:color w:val="0000FF"/>
      <w:sz w:val="28"/>
      <w:szCs w:val="20"/>
      <w:u w:val="single"/>
    </w:rPr>
  </w:style>
  <w:style w:type="paragraph" w:customStyle="1" w:styleId="Index">
    <w:name w:val="Index"/>
    <w:basedOn w:val="BrailleBase"/>
    <w:semiHidden/>
    <w:rsid w:val="00D7776A"/>
    <w:pPr>
      <w:ind w:left="720" w:hanging="720"/>
    </w:pPr>
  </w:style>
  <w:style w:type="paragraph" w:styleId="Index1">
    <w:name w:val="index 1"/>
    <w:basedOn w:val="BrailleBase"/>
    <w:rsid w:val="00D7776A"/>
    <w:pPr>
      <w:numPr>
        <w:numId w:val="4"/>
      </w:numPr>
    </w:pPr>
  </w:style>
  <w:style w:type="paragraph" w:styleId="Index2">
    <w:name w:val="index 2"/>
    <w:basedOn w:val="BrailleBase"/>
    <w:rsid w:val="00D7776A"/>
    <w:pPr>
      <w:numPr>
        <w:ilvl w:val="1"/>
        <w:numId w:val="4"/>
      </w:numPr>
    </w:pPr>
  </w:style>
  <w:style w:type="paragraph" w:styleId="Index3">
    <w:name w:val="index 3"/>
    <w:basedOn w:val="BrailleBase"/>
    <w:rsid w:val="00D7776A"/>
    <w:pPr>
      <w:numPr>
        <w:ilvl w:val="2"/>
        <w:numId w:val="4"/>
      </w:numPr>
    </w:pPr>
  </w:style>
  <w:style w:type="paragraph" w:styleId="Index4">
    <w:name w:val="index 4"/>
    <w:basedOn w:val="BrailleBase"/>
    <w:rsid w:val="00D7776A"/>
    <w:pPr>
      <w:numPr>
        <w:ilvl w:val="3"/>
        <w:numId w:val="4"/>
      </w:numPr>
    </w:pPr>
  </w:style>
  <w:style w:type="paragraph" w:styleId="Index5">
    <w:name w:val="index 5"/>
    <w:basedOn w:val="BrailleBase"/>
    <w:rsid w:val="00D7776A"/>
    <w:pPr>
      <w:numPr>
        <w:ilvl w:val="4"/>
        <w:numId w:val="4"/>
      </w:numPr>
    </w:pPr>
  </w:style>
  <w:style w:type="paragraph" w:styleId="Index6">
    <w:name w:val="index 6"/>
    <w:basedOn w:val="BrailleBase"/>
    <w:rsid w:val="00D7776A"/>
    <w:pPr>
      <w:numPr>
        <w:ilvl w:val="5"/>
        <w:numId w:val="4"/>
      </w:numPr>
    </w:pPr>
  </w:style>
  <w:style w:type="character" w:customStyle="1" w:styleId="IPA">
    <w:name w:val="IPA"/>
    <w:rsid w:val="00D7776A"/>
    <w:rPr>
      <w:rFonts w:ascii="DejaVu Sans" w:hAnsi="DejaVu Sans"/>
      <w:color w:val="833C0B"/>
      <w:sz w:val="24"/>
    </w:rPr>
  </w:style>
  <w:style w:type="character" w:customStyle="1" w:styleId="Italian">
    <w:name w:val="Italian"/>
    <w:rsid w:val="00D7776A"/>
    <w:rPr>
      <w:rFonts w:ascii="DejaVu Sans" w:hAnsi="DejaVu Sans"/>
      <w:noProof/>
      <w:color w:val="165958"/>
      <w:sz w:val="24"/>
      <w:lang w:val="it-IT"/>
    </w:rPr>
  </w:style>
  <w:style w:type="character" w:customStyle="1" w:styleId="Latin">
    <w:name w:val="Latin"/>
    <w:rsid w:val="00D7776A"/>
    <w:rPr>
      <w:rFonts w:ascii="DejaVu Sans" w:hAnsi="DejaVu Sans"/>
      <w:noProof/>
      <w:color w:val="C45008"/>
      <w:sz w:val="24"/>
      <w:lang w:val="la-Latn"/>
    </w:rPr>
  </w:style>
  <w:style w:type="paragraph" w:customStyle="1" w:styleId="LeftFlush">
    <w:name w:val="LeftFlush"/>
    <w:basedOn w:val="BrailleBase"/>
    <w:rsid w:val="00D7776A"/>
    <w:pPr>
      <w:spacing w:after="240"/>
    </w:pPr>
  </w:style>
  <w:style w:type="character" w:customStyle="1" w:styleId="LinearMath">
    <w:name w:val="LinearMath"/>
    <w:rsid w:val="00D7776A"/>
    <w:rPr>
      <w:rFonts w:ascii="SimBraille" w:hAnsi="SimBraille"/>
      <w:color w:val="CC0000"/>
      <w:sz w:val="28"/>
    </w:rPr>
  </w:style>
  <w:style w:type="character" w:customStyle="1" w:styleId="LineNums">
    <w:name w:val="LineNums"/>
    <w:rsid w:val="00D7776A"/>
    <w:rPr>
      <w:rFonts w:ascii="DejaVu Sans" w:hAnsi="DejaVu Sans"/>
      <w:color w:val="0E5C8C"/>
      <w:sz w:val="24"/>
      <w:szCs w:val="24"/>
    </w:rPr>
  </w:style>
  <w:style w:type="paragraph" w:styleId="List">
    <w:name w:val="List"/>
    <w:basedOn w:val="BrailleBase"/>
    <w:semiHidden/>
    <w:rsid w:val="00D7776A"/>
    <w:pPr>
      <w:ind w:left="720" w:hanging="720"/>
      <w:contextualSpacing/>
    </w:pPr>
  </w:style>
  <w:style w:type="paragraph" w:customStyle="1" w:styleId="List1">
    <w:name w:val="List1"/>
    <w:basedOn w:val="BrailleBase"/>
    <w:rsid w:val="00D7776A"/>
    <w:pPr>
      <w:numPr>
        <w:numId w:val="5"/>
      </w:numPr>
    </w:pPr>
  </w:style>
  <w:style w:type="paragraph" w:customStyle="1" w:styleId="List2">
    <w:name w:val="List2"/>
    <w:basedOn w:val="BrailleBase"/>
    <w:rsid w:val="00D7776A"/>
    <w:pPr>
      <w:numPr>
        <w:ilvl w:val="1"/>
        <w:numId w:val="5"/>
      </w:numPr>
    </w:pPr>
  </w:style>
  <w:style w:type="paragraph" w:customStyle="1" w:styleId="List3">
    <w:name w:val="List3"/>
    <w:basedOn w:val="BrailleBase"/>
    <w:rsid w:val="00D7776A"/>
    <w:pPr>
      <w:numPr>
        <w:ilvl w:val="2"/>
        <w:numId w:val="5"/>
      </w:numPr>
    </w:pPr>
  </w:style>
  <w:style w:type="paragraph" w:customStyle="1" w:styleId="List4">
    <w:name w:val="List4"/>
    <w:basedOn w:val="BrailleBase"/>
    <w:rsid w:val="00D7776A"/>
    <w:pPr>
      <w:numPr>
        <w:ilvl w:val="3"/>
        <w:numId w:val="5"/>
      </w:numPr>
    </w:pPr>
  </w:style>
  <w:style w:type="paragraph" w:customStyle="1" w:styleId="List5">
    <w:name w:val="List5"/>
    <w:basedOn w:val="BrailleBase"/>
    <w:rsid w:val="00D7776A"/>
    <w:pPr>
      <w:numPr>
        <w:ilvl w:val="4"/>
        <w:numId w:val="5"/>
      </w:numPr>
    </w:pPr>
  </w:style>
  <w:style w:type="paragraph" w:customStyle="1" w:styleId="List6">
    <w:name w:val="List6"/>
    <w:basedOn w:val="BrailleBase"/>
    <w:rsid w:val="00D7776A"/>
    <w:pPr>
      <w:numPr>
        <w:ilvl w:val="5"/>
        <w:numId w:val="5"/>
      </w:numPr>
    </w:pPr>
  </w:style>
  <w:style w:type="character" w:customStyle="1" w:styleId="LitBold">
    <w:name w:val="LitBold"/>
    <w:rsid w:val="00D7776A"/>
    <w:rPr>
      <w:b/>
    </w:rPr>
  </w:style>
  <w:style w:type="character" w:customStyle="1" w:styleId="Literary">
    <w:name w:val="Literary"/>
    <w:rsid w:val="00D7776A"/>
    <w:rPr>
      <w:rFonts w:ascii="DejaVu Sans" w:hAnsi="DejaVu Sans"/>
      <w:color w:val="808000"/>
      <w:sz w:val="24"/>
      <w:szCs w:val="28"/>
    </w:rPr>
  </w:style>
  <w:style w:type="character" w:customStyle="1" w:styleId="LitItalics">
    <w:name w:val="LitItalics"/>
    <w:rsid w:val="00D7776A"/>
    <w:rPr>
      <w:i/>
    </w:rPr>
  </w:style>
  <w:style w:type="paragraph" w:customStyle="1" w:styleId="MainBody">
    <w:name w:val="MainBody"/>
    <w:basedOn w:val="BrailleBase"/>
    <w:rsid w:val="00D7776A"/>
    <w:rPr>
      <w:vanish/>
      <w:color w:val="B50000"/>
    </w:rPr>
  </w:style>
  <w:style w:type="character" w:customStyle="1" w:styleId="NoteRef">
    <w:name w:val="NoteRef"/>
    <w:rsid w:val="00D7776A"/>
    <w:rPr>
      <w:rFonts w:ascii="SimBraille" w:hAnsi="SimBraille"/>
      <w:color w:val="CC00FF"/>
      <w:sz w:val="28"/>
    </w:rPr>
  </w:style>
  <w:style w:type="paragraph" w:customStyle="1" w:styleId="NoteSeparationLine">
    <w:name w:val="NoteSeparationLine"/>
    <w:basedOn w:val="Normal"/>
    <w:next w:val="Normal"/>
    <w:rsid w:val="00D7776A"/>
    <w:pPr>
      <w:widowControl w:val="0"/>
      <w:spacing w:after="60"/>
      <w:ind w:firstLine="0"/>
    </w:pPr>
    <w:rPr>
      <w:rFonts w:ascii="SimBraille" w:hAnsi="SimBraille"/>
      <w:szCs w:val="20"/>
    </w:rPr>
  </w:style>
  <w:style w:type="paragraph" w:customStyle="1" w:styleId="Poem1">
    <w:name w:val="Poem1"/>
    <w:basedOn w:val="BrailleBase"/>
    <w:semiHidden/>
    <w:rsid w:val="00D7776A"/>
    <w:pPr>
      <w:ind w:left="360" w:hanging="360"/>
    </w:pPr>
  </w:style>
  <w:style w:type="paragraph" w:customStyle="1" w:styleId="Poem2a">
    <w:name w:val="Poem2a"/>
    <w:basedOn w:val="BrailleBase"/>
    <w:semiHidden/>
    <w:rsid w:val="00D7776A"/>
  </w:style>
  <w:style w:type="paragraph" w:customStyle="1" w:styleId="Poem2b">
    <w:name w:val="Poem2b"/>
    <w:basedOn w:val="BrailleBase"/>
    <w:semiHidden/>
    <w:rsid w:val="00D7776A"/>
  </w:style>
  <w:style w:type="paragraph" w:customStyle="1" w:styleId="Poem3a">
    <w:name w:val="Poem3a"/>
    <w:basedOn w:val="BrailleBase"/>
    <w:semiHidden/>
    <w:rsid w:val="00D7776A"/>
  </w:style>
  <w:style w:type="paragraph" w:customStyle="1" w:styleId="Poem3b">
    <w:name w:val="Poem3b"/>
    <w:basedOn w:val="BrailleBase"/>
    <w:semiHidden/>
    <w:rsid w:val="00D7776A"/>
  </w:style>
  <w:style w:type="paragraph" w:customStyle="1" w:styleId="Poem3c">
    <w:name w:val="Poem3c"/>
    <w:basedOn w:val="BrailleBase"/>
    <w:semiHidden/>
    <w:rsid w:val="00D7776A"/>
  </w:style>
  <w:style w:type="paragraph" w:customStyle="1" w:styleId="Poem4a">
    <w:name w:val="Poem4a"/>
    <w:basedOn w:val="BrailleBase"/>
    <w:semiHidden/>
    <w:rsid w:val="00D7776A"/>
  </w:style>
  <w:style w:type="paragraph" w:customStyle="1" w:styleId="Poem4b">
    <w:name w:val="Poem4b"/>
    <w:basedOn w:val="BrailleBase"/>
    <w:semiHidden/>
    <w:rsid w:val="00D7776A"/>
  </w:style>
  <w:style w:type="paragraph" w:customStyle="1" w:styleId="Poem4c">
    <w:name w:val="Poem4c"/>
    <w:basedOn w:val="BrailleBase"/>
    <w:semiHidden/>
    <w:rsid w:val="00D7776A"/>
  </w:style>
  <w:style w:type="paragraph" w:customStyle="1" w:styleId="Poem4d">
    <w:name w:val="Poem4d"/>
    <w:basedOn w:val="BrailleBase"/>
    <w:semiHidden/>
    <w:rsid w:val="00D7776A"/>
  </w:style>
  <w:style w:type="paragraph" w:customStyle="1" w:styleId="Poem5a">
    <w:name w:val="Poem5a"/>
    <w:basedOn w:val="BrailleBase"/>
    <w:semiHidden/>
    <w:rsid w:val="00D7776A"/>
  </w:style>
  <w:style w:type="paragraph" w:customStyle="1" w:styleId="Poem5b">
    <w:name w:val="Poem5b"/>
    <w:basedOn w:val="BrailleBase"/>
    <w:semiHidden/>
    <w:rsid w:val="00D7776A"/>
  </w:style>
  <w:style w:type="paragraph" w:customStyle="1" w:styleId="Poem5c">
    <w:name w:val="Poem5c"/>
    <w:basedOn w:val="BrailleBase"/>
    <w:semiHidden/>
    <w:rsid w:val="00D7776A"/>
  </w:style>
  <w:style w:type="paragraph" w:customStyle="1" w:styleId="Poem5d">
    <w:name w:val="Poem5d"/>
    <w:basedOn w:val="BrailleBase"/>
    <w:semiHidden/>
    <w:rsid w:val="00D7776A"/>
  </w:style>
  <w:style w:type="paragraph" w:customStyle="1" w:styleId="Poem5e">
    <w:name w:val="Poem5e"/>
    <w:basedOn w:val="BrailleBase"/>
    <w:semiHidden/>
    <w:rsid w:val="00D7776A"/>
  </w:style>
  <w:style w:type="paragraph" w:customStyle="1" w:styleId="Poem6a">
    <w:name w:val="Poem6a"/>
    <w:basedOn w:val="BrailleBase"/>
    <w:semiHidden/>
    <w:rsid w:val="00D7776A"/>
  </w:style>
  <w:style w:type="paragraph" w:customStyle="1" w:styleId="Poem6b">
    <w:name w:val="Poem6b"/>
    <w:basedOn w:val="BrailleBase"/>
    <w:semiHidden/>
    <w:rsid w:val="00D7776A"/>
  </w:style>
  <w:style w:type="paragraph" w:customStyle="1" w:styleId="Poem6c">
    <w:name w:val="Poem6c"/>
    <w:basedOn w:val="BrailleBase"/>
    <w:semiHidden/>
    <w:rsid w:val="00D7776A"/>
  </w:style>
  <w:style w:type="paragraph" w:customStyle="1" w:styleId="Poem6d">
    <w:name w:val="Poem6d"/>
    <w:basedOn w:val="BrailleBase"/>
    <w:semiHidden/>
    <w:rsid w:val="00D7776A"/>
  </w:style>
  <w:style w:type="paragraph" w:customStyle="1" w:styleId="Poem6e">
    <w:name w:val="Poem6e"/>
    <w:basedOn w:val="BrailleBase"/>
    <w:semiHidden/>
    <w:rsid w:val="00D7776A"/>
  </w:style>
  <w:style w:type="paragraph" w:customStyle="1" w:styleId="Poem6f">
    <w:name w:val="Poem6f"/>
    <w:basedOn w:val="BrailleBase"/>
    <w:semiHidden/>
    <w:rsid w:val="00D7776A"/>
  </w:style>
  <w:style w:type="paragraph" w:customStyle="1" w:styleId="Poetry1">
    <w:name w:val="Poetry1"/>
    <w:basedOn w:val="BrailleBase"/>
    <w:rsid w:val="00D7776A"/>
    <w:pPr>
      <w:numPr>
        <w:numId w:val="13"/>
      </w:numPr>
    </w:pPr>
  </w:style>
  <w:style w:type="paragraph" w:customStyle="1" w:styleId="Poetry2">
    <w:name w:val="Poetry2"/>
    <w:basedOn w:val="BrailleBase"/>
    <w:rsid w:val="00D7776A"/>
    <w:pPr>
      <w:numPr>
        <w:ilvl w:val="1"/>
        <w:numId w:val="13"/>
      </w:numPr>
    </w:pPr>
  </w:style>
  <w:style w:type="paragraph" w:customStyle="1" w:styleId="Poetry3">
    <w:name w:val="Poetry3"/>
    <w:basedOn w:val="BrailleBase"/>
    <w:rsid w:val="00D7776A"/>
    <w:pPr>
      <w:numPr>
        <w:ilvl w:val="2"/>
        <w:numId w:val="13"/>
      </w:numPr>
    </w:pPr>
  </w:style>
  <w:style w:type="paragraph" w:customStyle="1" w:styleId="Poetry4">
    <w:name w:val="Poetry4"/>
    <w:basedOn w:val="BrailleBase"/>
    <w:rsid w:val="00D7776A"/>
    <w:pPr>
      <w:numPr>
        <w:ilvl w:val="3"/>
        <w:numId w:val="13"/>
      </w:numPr>
    </w:pPr>
  </w:style>
  <w:style w:type="paragraph" w:customStyle="1" w:styleId="Poetry5">
    <w:name w:val="Poetry5"/>
    <w:basedOn w:val="BrailleBase"/>
    <w:rsid w:val="00D7776A"/>
    <w:pPr>
      <w:numPr>
        <w:ilvl w:val="4"/>
        <w:numId w:val="13"/>
      </w:numPr>
    </w:pPr>
  </w:style>
  <w:style w:type="paragraph" w:customStyle="1" w:styleId="Poetry6">
    <w:name w:val="Poetry6"/>
    <w:basedOn w:val="BrailleBase"/>
    <w:rsid w:val="00D7776A"/>
    <w:pPr>
      <w:numPr>
        <w:ilvl w:val="5"/>
        <w:numId w:val="13"/>
      </w:numPr>
    </w:pPr>
  </w:style>
  <w:style w:type="paragraph" w:customStyle="1" w:styleId="PrelimPageNumber">
    <w:name w:val="PrelimPageNumber"/>
    <w:basedOn w:val="Normal"/>
    <w:rsid w:val="00D7776A"/>
    <w:pPr>
      <w:widowControl w:val="0"/>
      <w:spacing w:after="60"/>
      <w:ind w:firstLine="0"/>
    </w:pPr>
    <w:rPr>
      <w:vanish/>
      <w:color w:val="B50000"/>
      <w:szCs w:val="20"/>
    </w:rPr>
  </w:style>
  <w:style w:type="paragraph" w:customStyle="1" w:styleId="ProsePlay">
    <w:name w:val="ProsePlay"/>
    <w:basedOn w:val="BrailleBase"/>
    <w:rsid w:val="00D7776A"/>
    <w:pPr>
      <w:numPr>
        <w:numId w:val="14"/>
      </w:numPr>
    </w:pPr>
  </w:style>
  <w:style w:type="paragraph" w:customStyle="1" w:styleId="ProseStage">
    <w:name w:val="ProseStage"/>
    <w:basedOn w:val="BrailleBase"/>
    <w:next w:val="ProsePlay"/>
    <w:rsid w:val="00D7776A"/>
    <w:pPr>
      <w:numPr>
        <w:ilvl w:val="1"/>
        <w:numId w:val="14"/>
      </w:numPr>
    </w:pPr>
  </w:style>
  <w:style w:type="paragraph" w:styleId="Quote">
    <w:name w:val="Quote"/>
    <w:basedOn w:val="BrailleBase"/>
    <w:link w:val="QuoteChar"/>
    <w:rsid w:val="00D7776A"/>
    <w:pPr>
      <w:spacing w:before="120"/>
      <w:contextualSpacing/>
    </w:pPr>
  </w:style>
  <w:style w:type="character" w:customStyle="1" w:styleId="QuoteChar">
    <w:name w:val="Quote Char"/>
    <w:basedOn w:val="DefaultParagraphFont"/>
    <w:link w:val="Quote"/>
    <w:rsid w:val="00D7776A"/>
    <w:rPr>
      <w:rFonts w:ascii="Times New Roman" w:eastAsia="Times New Roman" w:hAnsi="Times New Roman" w:cs="Times New Roman"/>
      <w:sz w:val="28"/>
      <w:szCs w:val="20"/>
    </w:rPr>
  </w:style>
  <w:style w:type="paragraph" w:styleId="CommentSubject">
    <w:name w:val="annotation subject"/>
    <w:basedOn w:val="CommentText"/>
    <w:next w:val="CommentText"/>
    <w:link w:val="CommentSubjectChar"/>
    <w:uiPriority w:val="99"/>
    <w:semiHidden/>
    <w:unhideWhenUsed/>
    <w:rsid w:val="00B55E32"/>
    <w:rPr>
      <w:b/>
      <w:bCs/>
    </w:rPr>
  </w:style>
  <w:style w:type="character" w:customStyle="1" w:styleId="CommentSubjectChar">
    <w:name w:val="Comment Subject Char"/>
    <w:basedOn w:val="CommentTextChar"/>
    <w:link w:val="CommentSubject"/>
    <w:uiPriority w:val="99"/>
    <w:semiHidden/>
    <w:rsid w:val="00B55E32"/>
    <w:rPr>
      <w:rFonts w:ascii="Times New Roman" w:eastAsia="Times New Roman" w:hAnsi="Times New Roman" w:cs="Times New Roman"/>
      <w:b/>
      <w:bCs/>
      <w:sz w:val="20"/>
      <w:szCs w:val="20"/>
    </w:rPr>
  </w:style>
  <w:style w:type="paragraph" w:customStyle="1" w:styleId="RefPageNumber">
    <w:name w:val="RefPageNumber"/>
    <w:basedOn w:val="BrailleBase"/>
    <w:next w:val="LeftFlush"/>
    <w:rsid w:val="00D7776A"/>
    <w:pPr>
      <w:spacing w:before="120"/>
      <w:jc w:val="right"/>
    </w:pPr>
    <w:rPr>
      <w:rFonts w:ascii="DejaVu Sans" w:hAnsi="DejaVu Sans"/>
      <w:color w:val="7200E4"/>
    </w:rPr>
  </w:style>
  <w:style w:type="character" w:customStyle="1" w:styleId="RefPageNumberEmbed">
    <w:name w:val="RefPageNumberEmbed"/>
    <w:rsid w:val="00D7776A"/>
    <w:rPr>
      <w:rFonts w:ascii="DejaVu Sans" w:hAnsi="DejaVu Sans"/>
      <w:color w:val="7200E4"/>
      <w:sz w:val="28"/>
      <w:szCs w:val="20"/>
    </w:rPr>
  </w:style>
  <w:style w:type="paragraph" w:customStyle="1" w:styleId="RightFlush">
    <w:name w:val="RightFlush"/>
    <w:basedOn w:val="BrailleBase"/>
    <w:rsid w:val="00D7776A"/>
    <w:pPr>
      <w:spacing w:before="120"/>
      <w:contextualSpacing/>
      <w:jc w:val="right"/>
    </w:pPr>
  </w:style>
  <w:style w:type="paragraph" w:customStyle="1" w:styleId="RunningHead">
    <w:name w:val="RunningHead"/>
    <w:basedOn w:val="BrailleBase"/>
    <w:next w:val="Heading1"/>
    <w:rsid w:val="00D7776A"/>
    <w:pPr>
      <w:jc w:val="center"/>
    </w:pPr>
  </w:style>
  <w:style w:type="character" w:customStyle="1" w:styleId="Spanish">
    <w:name w:val="Spanish"/>
    <w:rsid w:val="00D7776A"/>
    <w:rPr>
      <w:rFonts w:ascii="DejaVu Sans" w:hAnsi="DejaVu Sans"/>
      <w:noProof/>
      <w:color w:val="B50000"/>
      <w:sz w:val="24"/>
      <w:lang w:val="es-ES_tradnl"/>
    </w:rPr>
  </w:style>
  <w:style w:type="paragraph" w:customStyle="1" w:styleId="Stairstep1">
    <w:name w:val="Stairstep1"/>
    <w:basedOn w:val="BrailleBase"/>
    <w:next w:val="Stairstep2"/>
    <w:semiHidden/>
    <w:rsid w:val="00D7776A"/>
  </w:style>
  <w:style w:type="paragraph" w:customStyle="1" w:styleId="Stairstep2">
    <w:name w:val="Stairstep2"/>
    <w:basedOn w:val="BrailleBase"/>
    <w:next w:val="Stairstep3"/>
    <w:semiHidden/>
    <w:rsid w:val="00D7776A"/>
  </w:style>
  <w:style w:type="paragraph" w:customStyle="1" w:styleId="Stairstep3">
    <w:name w:val="Stairstep3"/>
    <w:basedOn w:val="BrailleBase"/>
    <w:next w:val="Stairstep4"/>
    <w:semiHidden/>
    <w:rsid w:val="00D7776A"/>
  </w:style>
  <w:style w:type="paragraph" w:customStyle="1" w:styleId="Stairstep4">
    <w:name w:val="Stairstep4"/>
    <w:basedOn w:val="BrailleBase"/>
    <w:next w:val="Stairstep5"/>
    <w:semiHidden/>
    <w:rsid w:val="00D7776A"/>
  </w:style>
  <w:style w:type="paragraph" w:customStyle="1" w:styleId="Stairstep5">
    <w:name w:val="Stairstep5"/>
    <w:basedOn w:val="BrailleBase"/>
    <w:next w:val="Stairstep6"/>
    <w:semiHidden/>
    <w:rsid w:val="00D7776A"/>
  </w:style>
  <w:style w:type="paragraph" w:customStyle="1" w:styleId="Stairstep6">
    <w:name w:val="Stairstep6"/>
    <w:basedOn w:val="BrailleBase"/>
    <w:semiHidden/>
    <w:rsid w:val="00D7776A"/>
  </w:style>
  <w:style w:type="character" w:customStyle="1" w:styleId="TechnicalNotation">
    <w:name w:val="TechnicalNotation"/>
    <w:rsid w:val="00D7776A"/>
    <w:rPr>
      <w:rFonts w:ascii="Lucida Console" w:hAnsi="Lucida Console"/>
      <w:color w:val="800080"/>
      <w:sz w:val="28"/>
    </w:rPr>
  </w:style>
  <w:style w:type="paragraph" w:customStyle="1" w:styleId="TG-Key">
    <w:name w:val="TG-Key"/>
    <w:basedOn w:val="BrailleBase"/>
    <w:rsid w:val="00D7776A"/>
    <w:pPr>
      <w:ind w:left="1152" w:hanging="288"/>
    </w:pPr>
  </w:style>
  <w:style w:type="character" w:customStyle="1" w:styleId="TN-Embed">
    <w:name w:val="TN-Embed"/>
    <w:rsid w:val="00D7776A"/>
    <w:rPr>
      <w:rFonts w:ascii="DejaVu Sans" w:hAnsi="DejaVu Sans"/>
      <w:color w:val="AB0072"/>
      <w:sz w:val="24"/>
    </w:rPr>
  </w:style>
  <w:style w:type="paragraph" w:styleId="BalloonText">
    <w:name w:val="Balloon Text"/>
    <w:basedOn w:val="Normal"/>
    <w:link w:val="BalloonTextChar"/>
    <w:uiPriority w:val="99"/>
    <w:semiHidden/>
    <w:unhideWhenUsed/>
    <w:rsid w:val="00B55E32"/>
    <w:pPr>
      <w:spacing w:after="0"/>
    </w:pPr>
    <w:rPr>
      <w:rFonts w:ascii="Segoe UI" w:hAnsi="Segoe UI" w:cs="Segoe UI"/>
      <w:sz w:val="18"/>
      <w:szCs w:val="18"/>
    </w:rPr>
  </w:style>
  <w:style w:type="paragraph" w:customStyle="1" w:styleId="TOC">
    <w:name w:val="TOC"/>
    <w:basedOn w:val="BrailleBase"/>
    <w:semiHidden/>
    <w:rsid w:val="00D7776A"/>
    <w:pPr>
      <w:ind w:left="720" w:hanging="720"/>
    </w:pPr>
  </w:style>
  <w:style w:type="paragraph" w:styleId="TOC1">
    <w:name w:val="toc 1"/>
    <w:basedOn w:val="BrailleBase"/>
    <w:rsid w:val="00D7776A"/>
    <w:pPr>
      <w:numPr>
        <w:numId w:val="15"/>
      </w:numPr>
      <w:tabs>
        <w:tab w:val="right" w:pos="10080"/>
      </w:tabs>
    </w:pPr>
  </w:style>
  <w:style w:type="paragraph" w:styleId="TOC2">
    <w:name w:val="toc 2"/>
    <w:basedOn w:val="BrailleBase"/>
    <w:rsid w:val="00D7776A"/>
    <w:pPr>
      <w:numPr>
        <w:ilvl w:val="1"/>
        <w:numId w:val="15"/>
      </w:numPr>
      <w:tabs>
        <w:tab w:val="right" w:pos="10080"/>
      </w:tabs>
    </w:pPr>
  </w:style>
  <w:style w:type="paragraph" w:styleId="TOC3">
    <w:name w:val="toc 3"/>
    <w:basedOn w:val="BrailleBase"/>
    <w:rsid w:val="00D7776A"/>
    <w:pPr>
      <w:numPr>
        <w:ilvl w:val="2"/>
        <w:numId w:val="15"/>
      </w:numPr>
      <w:tabs>
        <w:tab w:val="right" w:pos="10080"/>
      </w:tabs>
    </w:pPr>
  </w:style>
  <w:style w:type="paragraph" w:styleId="TOC4">
    <w:name w:val="toc 4"/>
    <w:basedOn w:val="BrailleBase"/>
    <w:rsid w:val="00D7776A"/>
    <w:pPr>
      <w:numPr>
        <w:ilvl w:val="3"/>
        <w:numId w:val="15"/>
      </w:numPr>
      <w:tabs>
        <w:tab w:val="left" w:pos="10080"/>
      </w:tabs>
    </w:pPr>
  </w:style>
  <w:style w:type="paragraph" w:styleId="TOC5">
    <w:name w:val="toc 5"/>
    <w:basedOn w:val="BrailleBase"/>
    <w:rsid w:val="00D7776A"/>
    <w:pPr>
      <w:numPr>
        <w:ilvl w:val="4"/>
        <w:numId w:val="15"/>
      </w:numPr>
      <w:tabs>
        <w:tab w:val="right" w:pos="10080"/>
      </w:tabs>
    </w:pPr>
  </w:style>
  <w:style w:type="paragraph" w:styleId="TOC6">
    <w:name w:val="toc 6"/>
    <w:basedOn w:val="BrailleBase"/>
    <w:rsid w:val="00D7776A"/>
    <w:pPr>
      <w:numPr>
        <w:ilvl w:val="5"/>
        <w:numId w:val="15"/>
      </w:numPr>
      <w:tabs>
        <w:tab w:val="right" w:pos="10080"/>
      </w:tabs>
    </w:pPr>
  </w:style>
  <w:style w:type="paragraph" w:customStyle="1" w:styleId="TranscriberGeneratedPageNumber">
    <w:name w:val="TranscriberGeneratedPageNumber"/>
    <w:basedOn w:val="Normal"/>
    <w:rsid w:val="00D7776A"/>
    <w:pPr>
      <w:widowControl w:val="0"/>
      <w:spacing w:after="60"/>
      <w:ind w:firstLine="0"/>
    </w:pPr>
    <w:rPr>
      <w:vanish/>
      <w:color w:val="FF0000"/>
      <w:szCs w:val="20"/>
    </w:rPr>
  </w:style>
  <w:style w:type="paragraph" w:customStyle="1" w:styleId="TranscriberNote">
    <w:name w:val="TranscriberNote"/>
    <w:basedOn w:val="BrailleBase"/>
    <w:rsid w:val="00D7776A"/>
    <w:pPr>
      <w:ind w:left="720" w:firstLine="360"/>
    </w:pPr>
  </w:style>
  <w:style w:type="character" w:customStyle="1" w:styleId="Uncontracted">
    <w:name w:val="Uncontracted"/>
    <w:rsid w:val="00D7776A"/>
    <w:rPr>
      <w:rFonts w:ascii="DejaVu Sans" w:hAnsi="DejaVu Sans"/>
      <w:color w:val="0000D6"/>
      <w:sz w:val="24"/>
    </w:rPr>
  </w:style>
  <w:style w:type="paragraph" w:customStyle="1" w:styleId="VersePlay1">
    <w:name w:val="VersePlay1"/>
    <w:basedOn w:val="BrailleBase"/>
    <w:rsid w:val="00D7776A"/>
    <w:pPr>
      <w:numPr>
        <w:numId w:val="16"/>
      </w:numPr>
    </w:pPr>
  </w:style>
  <w:style w:type="paragraph" w:customStyle="1" w:styleId="VersePlay2">
    <w:name w:val="VersePlay2"/>
    <w:basedOn w:val="BrailleBase"/>
    <w:rsid w:val="00D7776A"/>
    <w:pPr>
      <w:numPr>
        <w:ilvl w:val="1"/>
        <w:numId w:val="16"/>
      </w:numPr>
    </w:pPr>
  </w:style>
  <w:style w:type="paragraph" w:customStyle="1" w:styleId="VerseStage">
    <w:name w:val="VerseStage"/>
    <w:basedOn w:val="BrailleBase"/>
    <w:next w:val="VersePlay1"/>
    <w:rsid w:val="00D7776A"/>
    <w:pPr>
      <w:numPr>
        <w:ilvl w:val="2"/>
        <w:numId w:val="16"/>
      </w:numPr>
    </w:pPr>
  </w:style>
  <w:style w:type="paragraph" w:styleId="ListParagraph">
    <w:name w:val="List Paragraph"/>
    <w:basedOn w:val="BrailleBase"/>
    <w:rsid w:val="00D7776A"/>
    <w:pPr>
      <w:ind w:left="360" w:hanging="360"/>
    </w:pPr>
  </w:style>
  <w:style w:type="paragraph" w:styleId="BodyText">
    <w:name w:val="Body Text"/>
    <w:basedOn w:val="BrailleBase"/>
    <w:link w:val="BodyTextChar"/>
    <w:qFormat/>
    <w:rsid w:val="00D7776A"/>
    <w:pPr>
      <w:ind w:firstLine="360"/>
    </w:pPr>
  </w:style>
  <w:style w:type="character" w:customStyle="1" w:styleId="BodyTextChar">
    <w:name w:val="Body Text Char"/>
    <w:basedOn w:val="DefaultParagraphFont"/>
    <w:link w:val="BodyText"/>
    <w:rsid w:val="00D7776A"/>
    <w:rPr>
      <w:rFonts w:ascii="Times New Roman" w:eastAsia="Times New Roman" w:hAnsi="Times New Roman" w:cs="Times New Roman"/>
      <w:sz w:val="28"/>
      <w:szCs w:val="20"/>
    </w:rPr>
  </w:style>
  <w:style w:type="paragraph" w:customStyle="1" w:styleId="1-7">
    <w:name w:val="1-7"/>
    <w:basedOn w:val="BrailleBase"/>
    <w:rsid w:val="00D7776A"/>
    <w:pPr>
      <w:ind w:left="1080" w:hanging="1080"/>
    </w:pPr>
  </w:style>
  <w:style w:type="character" w:customStyle="1" w:styleId="OneWordBridge">
    <w:name w:val="OneWordBridge"/>
    <w:rsid w:val="00D7776A"/>
    <w:rPr>
      <w:rFonts w:ascii="DejaVu Sans" w:hAnsi="DejaVu Sans" w:hint="default"/>
      <w:color w:val="00B050"/>
      <w:sz w:val="24"/>
    </w:rPr>
  </w:style>
  <w:style w:type="paragraph" w:customStyle="1" w:styleId="CBC-Display1">
    <w:name w:val="CBC-Display 1"/>
    <w:basedOn w:val="BrailleBase"/>
    <w:rsid w:val="00D7776A"/>
    <w:pPr>
      <w:numPr>
        <w:numId w:val="10"/>
      </w:numPr>
    </w:pPr>
    <w:rPr>
      <w:rFonts w:ascii="Courier New" w:hAnsi="Courier New"/>
      <w:color w:val="0000FF"/>
    </w:rPr>
  </w:style>
  <w:style w:type="paragraph" w:customStyle="1" w:styleId="CBC-Display2">
    <w:name w:val="CBC-Display 2"/>
    <w:basedOn w:val="BrailleBase"/>
    <w:rsid w:val="00D7776A"/>
    <w:pPr>
      <w:numPr>
        <w:ilvl w:val="1"/>
        <w:numId w:val="10"/>
      </w:numPr>
    </w:pPr>
    <w:rPr>
      <w:rFonts w:ascii="Courier New" w:hAnsi="Courier New"/>
      <w:color w:val="0000FF"/>
    </w:rPr>
  </w:style>
  <w:style w:type="paragraph" w:customStyle="1" w:styleId="CBC-Display3">
    <w:name w:val="CBC-Display 3"/>
    <w:basedOn w:val="BrailleBase"/>
    <w:rsid w:val="00D7776A"/>
    <w:pPr>
      <w:numPr>
        <w:ilvl w:val="2"/>
        <w:numId w:val="10"/>
      </w:numPr>
    </w:pPr>
    <w:rPr>
      <w:rFonts w:ascii="Courier New" w:hAnsi="Courier New"/>
      <w:color w:val="0000FF"/>
    </w:rPr>
  </w:style>
  <w:style w:type="paragraph" w:customStyle="1" w:styleId="CBC-Display4">
    <w:name w:val="CBC-Display 4"/>
    <w:basedOn w:val="BrailleBase"/>
    <w:rsid w:val="00D7776A"/>
    <w:pPr>
      <w:numPr>
        <w:ilvl w:val="3"/>
        <w:numId w:val="10"/>
      </w:numPr>
    </w:pPr>
    <w:rPr>
      <w:rFonts w:ascii="Courier New" w:hAnsi="Courier New"/>
      <w:color w:val="0000FF"/>
    </w:rPr>
  </w:style>
  <w:style w:type="paragraph" w:customStyle="1" w:styleId="CBC-Display5">
    <w:name w:val="CBC-Display 5"/>
    <w:basedOn w:val="BrailleBase"/>
    <w:rsid w:val="00D7776A"/>
    <w:pPr>
      <w:numPr>
        <w:ilvl w:val="4"/>
        <w:numId w:val="10"/>
      </w:numPr>
    </w:pPr>
    <w:rPr>
      <w:rFonts w:ascii="Courier New" w:hAnsi="Courier New"/>
      <w:color w:val="0000FF"/>
    </w:rPr>
  </w:style>
  <w:style w:type="paragraph" w:customStyle="1" w:styleId="CBC-Display6">
    <w:name w:val="CBC-Display 6"/>
    <w:basedOn w:val="BrailleBase"/>
    <w:rsid w:val="00D7776A"/>
    <w:pPr>
      <w:numPr>
        <w:ilvl w:val="5"/>
        <w:numId w:val="10"/>
      </w:numPr>
    </w:pPr>
    <w:rPr>
      <w:rFonts w:ascii="Courier New" w:hAnsi="Courier New"/>
      <w:color w:val="0000FF"/>
    </w:rPr>
  </w:style>
  <w:style w:type="paragraph" w:customStyle="1" w:styleId="BoxBottomText">
    <w:name w:val="BoxBottomText"/>
    <w:next w:val="Normal"/>
    <w:semiHidden/>
    <w:rsid w:val="00D7776A"/>
    <w:rPr>
      <w:rFonts w:ascii="Times New Roman" w:eastAsia="Times New Roman" w:hAnsi="Times New Roman" w:cs="Times New Roman"/>
      <w:sz w:val="28"/>
      <w:szCs w:val="20"/>
    </w:rPr>
  </w:style>
  <w:style w:type="paragraph" w:customStyle="1" w:styleId="BoxTopText">
    <w:name w:val="BoxTopText"/>
    <w:next w:val="Normal"/>
    <w:semiHidden/>
    <w:rsid w:val="00D7776A"/>
    <w:pPr>
      <w:spacing w:after="0"/>
    </w:pPr>
    <w:rPr>
      <w:rFonts w:ascii="Times New Roman" w:eastAsia="Times New Roman" w:hAnsi="Times New Roman" w:cs="Times New Roman"/>
      <w:sz w:val="28"/>
      <w:szCs w:val="20"/>
    </w:rPr>
  </w:style>
  <w:style w:type="paragraph" w:customStyle="1" w:styleId="1-9">
    <w:name w:val="1-9"/>
    <w:basedOn w:val="BrailleBase"/>
    <w:rsid w:val="00D7776A"/>
    <w:pPr>
      <w:ind w:left="1440" w:hanging="1440"/>
    </w:pPr>
  </w:style>
  <w:style w:type="paragraph" w:customStyle="1" w:styleId="3-9">
    <w:name w:val="3-9"/>
    <w:basedOn w:val="BrailleBase"/>
    <w:rsid w:val="00D7776A"/>
    <w:pPr>
      <w:ind w:left="1440" w:hanging="1080"/>
    </w:pPr>
  </w:style>
  <w:style w:type="paragraph" w:customStyle="1" w:styleId="MainBodySingle">
    <w:name w:val="MainBodySingle"/>
    <w:basedOn w:val="MainBody"/>
    <w:rsid w:val="00D7776A"/>
  </w:style>
  <w:style w:type="paragraph" w:customStyle="1" w:styleId="PrelimPageNumberSingle">
    <w:name w:val="PrelimPageNumberSingle"/>
    <w:basedOn w:val="PrelimPageNumber"/>
    <w:rsid w:val="00D7776A"/>
  </w:style>
  <w:style w:type="character" w:customStyle="1" w:styleId="FootnoteChar">
    <w:name w:val="Footnote Char"/>
    <w:link w:val="Footnote"/>
    <w:rsid w:val="00D7776A"/>
    <w:rPr>
      <w:rFonts w:ascii="Times New Roman" w:eastAsia="Times New Roman" w:hAnsi="Times New Roman" w:cs="Times New Roman"/>
      <w:sz w:val="28"/>
      <w:szCs w:val="20"/>
    </w:rPr>
  </w:style>
  <w:style w:type="paragraph" w:customStyle="1" w:styleId="BrailleBase">
    <w:name w:val="Braille Base"/>
    <w:semiHidden/>
    <w:rsid w:val="00D7776A"/>
    <w:pPr>
      <w:widowControl w:val="0"/>
      <w:spacing w:after="60" w:line="240" w:lineRule="auto"/>
    </w:pPr>
    <w:rPr>
      <w:rFonts w:ascii="Times New Roman" w:eastAsia="Times New Roman" w:hAnsi="Times New Roman" w:cs="Times New Roman"/>
      <w:sz w:val="28"/>
      <w:szCs w:val="20"/>
    </w:rPr>
  </w:style>
  <w:style w:type="character" w:customStyle="1" w:styleId="BalloonTextChar">
    <w:name w:val="Balloon Text Char"/>
    <w:basedOn w:val="DefaultParagraphFont"/>
    <w:link w:val="BalloonText"/>
    <w:uiPriority w:val="99"/>
    <w:semiHidden/>
    <w:rsid w:val="00B55E32"/>
    <w:rPr>
      <w:rFonts w:ascii="Segoe UI" w:eastAsia="Times New Roman" w:hAnsi="Segoe UI" w:cs="Segoe UI"/>
      <w:sz w:val="18"/>
      <w:szCs w:val="18"/>
    </w:rPr>
  </w:style>
  <w:style w:type="paragraph" w:styleId="Revision">
    <w:name w:val="Revision"/>
    <w:hidden/>
    <w:uiPriority w:val="99"/>
    <w:semiHidden/>
    <w:rsid w:val="00B55E32"/>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10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ncird/dvd.html" TargetMode="External"/><Relationship Id="rId5" Type="http://schemas.openxmlformats.org/officeDocument/2006/relationships/styles" Target="styles.xml"/><Relationship Id="rId10" Type="http://schemas.openxmlformats.org/officeDocument/2006/relationships/hyperlink" Target="https://www.cdc.gov/ncird/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les3\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4DEA9BB07D84EBA79715BFBBFF237" ma:contentTypeVersion="7" ma:contentTypeDescription="Create a new document." ma:contentTypeScope="" ma:versionID="a7bf39a420e763f234ccb77d0447114d">
  <xsd:schema xmlns:xsd="http://www.w3.org/2001/XMLSchema" xmlns:xs="http://www.w3.org/2001/XMLSchema" xmlns:p="http://schemas.microsoft.com/office/2006/metadata/properties" xmlns:ns2="0d9fde4f-d05c-4d0b-8817-8879bf4bfd03" xmlns:ns3="05baffde-1db5-4281-aaac-0cd487573a8b" targetNamespace="http://schemas.microsoft.com/office/2006/metadata/properties" ma:root="true" ma:fieldsID="ba16d6bbbcc4990920cab374019b043b" ns2:_="" ns3:_="">
    <xsd:import namespace="0d9fde4f-d05c-4d0b-8817-8879bf4bfd03"/>
    <xsd:import namespace="05baffde-1db5-4281-aaac-0cd48757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de4f-d05c-4d0b-8817-8879bf4bf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ffde-1db5-4281-aaac-0cd487573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44B40-DDE9-4438-90B0-8CC2237054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950F47-0E6E-47EF-889A-48CCEAE3DE82}">
  <ds:schemaRefs>
    <ds:schemaRef ds:uri="http://schemas.microsoft.com/sharepoint/v3/contenttype/forms"/>
  </ds:schemaRefs>
</ds:datastoreItem>
</file>

<file path=customXml/itemProps3.xml><?xml version="1.0" encoding="utf-8"?>
<ds:datastoreItem xmlns:ds="http://schemas.openxmlformats.org/officeDocument/2006/customXml" ds:itemID="{CFBBC2E4-12E1-4F28-89C3-EC630A0B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fde4f-d05c-4d0b-8817-8879bf4bfd03"/>
    <ds:schemaRef ds:uri="05baffde-1db5-4281-aaac-0cd48757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BANA Braille 2017</Template>
  <TotalTime>1</TotalTime>
  <Pages>5</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Guy H</dc:creator>
  <cp:keywords/>
  <dc:description/>
  <cp:lastModifiedBy>Toles, Guy H</cp:lastModifiedBy>
  <cp:revision>4</cp:revision>
  <dcterms:created xsi:type="dcterms:W3CDTF">2021-01-26T12:37:00Z</dcterms:created>
  <dcterms:modified xsi:type="dcterms:W3CDTF">2021-01-26T12:51:00Z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y fmtid="{D5CDD505-2E9C-101B-9397-08002B2CF9AE}" pid="3" name="ContentTypeId">
    <vt:lpwstr>0x010100A1A4DEA9BB07D84EBA79715BFBBFF237</vt:lpwstr>
  </property>
</Properties>
</file>